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>indywidualnego specjalistycznego poradnictwa 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0B74AC" w:rsidRDefault="00196BBA" w:rsidP="009811E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Miejsce realizacji: </w:t>
      </w:r>
      <w:r w:rsidR="00CE6369">
        <w:rPr>
          <w:b/>
          <w:bCs/>
          <w:sz w:val="20"/>
          <w:szCs w:val="20"/>
        </w:rPr>
        <w:t xml:space="preserve">ul. </w:t>
      </w:r>
      <w:r w:rsidR="00095882">
        <w:rPr>
          <w:b/>
          <w:bCs/>
          <w:sz w:val="20"/>
          <w:szCs w:val="20"/>
        </w:rPr>
        <w:t>Kossaka</w:t>
      </w:r>
      <w:r w:rsidR="00CE6369">
        <w:rPr>
          <w:b/>
          <w:bCs/>
          <w:sz w:val="20"/>
          <w:szCs w:val="20"/>
        </w:rPr>
        <w:t xml:space="preserve"> </w:t>
      </w:r>
      <w:r w:rsidR="00095882">
        <w:rPr>
          <w:b/>
          <w:bCs/>
          <w:sz w:val="20"/>
          <w:szCs w:val="20"/>
        </w:rPr>
        <w:t>16</w:t>
      </w:r>
      <w:r w:rsidR="00CE6369">
        <w:rPr>
          <w:b/>
          <w:bCs/>
          <w:sz w:val="20"/>
          <w:szCs w:val="20"/>
        </w:rPr>
        <w:t>, 64-920 Piła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9721B0" w:rsidRPr="00E05EA6" w:rsidTr="009721B0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9721B0" w:rsidRPr="00E05EA6" w:rsidRDefault="009721B0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9721B0" w:rsidRPr="00E05EA6" w:rsidRDefault="009721B0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9721B0" w:rsidRPr="00E05EA6" w:rsidRDefault="009721B0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9721B0" w:rsidTr="009721B0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01.10.2019</w:t>
            </w:r>
          </w:p>
        </w:tc>
        <w:tc>
          <w:tcPr>
            <w:tcW w:w="1545" w:type="dxa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9721B0" w:rsidRDefault="009721B0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1B0" w:rsidTr="009721B0">
        <w:trPr>
          <w:trHeight w:val="190"/>
          <w:jc w:val="center"/>
        </w:trPr>
        <w:tc>
          <w:tcPr>
            <w:tcW w:w="1502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1B0" w:rsidTr="009721B0">
        <w:trPr>
          <w:trHeight w:val="208"/>
          <w:jc w:val="center"/>
        </w:trPr>
        <w:tc>
          <w:tcPr>
            <w:tcW w:w="1502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1B0" w:rsidTr="009721B0">
        <w:trPr>
          <w:trHeight w:val="256"/>
          <w:jc w:val="center"/>
        </w:trPr>
        <w:tc>
          <w:tcPr>
            <w:tcW w:w="1502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9721B0" w:rsidRPr="00C6658C" w:rsidRDefault="009721B0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1B0" w:rsidTr="009721B0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02.10.2019</w:t>
            </w:r>
          </w:p>
        </w:tc>
        <w:tc>
          <w:tcPr>
            <w:tcW w:w="1545" w:type="dxa"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9721B0" w:rsidRDefault="009721B0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9721B0" w:rsidTr="009721B0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03.10.2019</w:t>
            </w: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9721B0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9721B0" w:rsidTr="009721B0">
        <w:trPr>
          <w:trHeight w:val="228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Pr="00C6658C" w:rsidRDefault="009721B0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04.10.2019</w:t>
            </w: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9721B0" w:rsidTr="009721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27"/>
          <w:jc w:val="center"/>
        </w:trPr>
        <w:tc>
          <w:tcPr>
            <w:tcW w:w="1502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1B0" w:rsidTr="009721B0">
        <w:trPr>
          <w:trHeight w:val="258"/>
          <w:jc w:val="center"/>
        </w:trPr>
        <w:tc>
          <w:tcPr>
            <w:tcW w:w="1502" w:type="dxa"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05.10.2019</w:t>
            </w: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9721B0" w:rsidTr="009721B0">
        <w:trPr>
          <w:trHeight w:val="450"/>
          <w:jc w:val="center"/>
        </w:trPr>
        <w:tc>
          <w:tcPr>
            <w:tcW w:w="1502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</w:t>
            </w:r>
          </w:p>
        </w:tc>
        <w:tc>
          <w:tcPr>
            <w:tcW w:w="1545" w:type="dxa"/>
            <w:vAlign w:val="center"/>
          </w:tcPr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Align w:val="center"/>
          </w:tcPr>
          <w:p w:rsidR="009721B0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9721B0" w:rsidRPr="00C6658C" w:rsidRDefault="009721B0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54F77"/>
    <w:rsid w:val="00265F59"/>
    <w:rsid w:val="00271ED2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30A7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21B0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E2F48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1C62-A180-4713-9699-A067EE4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3</cp:revision>
  <cp:lastPrinted>2018-12-12T12:03:00Z</cp:lastPrinted>
  <dcterms:created xsi:type="dcterms:W3CDTF">2020-02-04T09:43:00Z</dcterms:created>
  <dcterms:modified xsi:type="dcterms:W3CDTF">2020-02-05T10:14:00Z</dcterms:modified>
</cp:coreProperties>
</file>