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  <w:lang w:val="en-US"/>
        </w:rPr>
        <w:t>REGULAMIN REKRUTACJI I UCZESTNICTWA W PROJEKCIE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„</w:t>
      </w:r>
      <w:r w:rsidR="00735B26">
        <w:rPr>
          <w:rFonts w:ascii="Arial" w:eastAsia="Cambria" w:hAnsi="Arial" w:cs="Arial"/>
          <w:b/>
          <w:bCs/>
        </w:rPr>
        <w:t>Droga do zmian</w:t>
      </w:r>
      <w:r w:rsidRPr="007F4E7C">
        <w:rPr>
          <w:rFonts w:ascii="Arial" w:eastAsia="Cambria" w:hAnsi="Arial" w:cs="Arial"/>
          <w:b/>
          <w:bCs/>
        </w:rPr>
        <w:t>”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 xml:space="preserve"> nr</w:t>
      </w:r>
      <w:r w:rsidR="00735B26">
        <w:rPr>
          <w:rFonts w:ascii="Arial" w:eastAsia="Cambria" w:hAnsi="Arial" w:cs="Arial"/>
          <w:b/>
          <w:bCs/>
        </w:rPr>
        <w:t>: RPWP.07.01.02-30-0074</w:t>
      </w:r>
      <w:r w:rsidR="000E1FA8" w:rsidRPr="007F4E7C">
        <w:rPr>
          <w:rFonts w:ascii="Arial" w:eastAsia="Cambria" w:hAnsi="Arial" w:cs="Arial"/>
          <w:b/>
          <w:bCs/>
        </w:rPr>
        <w:t>/22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1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 xml:space="preserve">Informacje </w:t>
      </w:r>
      <w:proofErr w:type="spellStart"/>
      <w:r w:rsidRPr="007F4E7C">
        <w:rPr>
          <w:rFonts w:ascii="Arial" w:eastAsia="Cambria" w:hAnsi="Arial" w:cs="Arial"/>
          <w:b/>
          <w:bCs/>
        </w:rPr>
        <w:t>og</w:t>
      </w:r>
      <w:proofErr w:type="spellEnd"/>
      <w:r w:rsidRPr="007F4E7C">
        <w:rPr>
          <w:rFonts w:ascii="Arial" w:eastAsia="Cambria" w:hAnsi="Arial" w:cs="Arial"/>
          <w:b/>
          <w:bCs/>
          <w:lang w:val="es-ES_tradnl"/>
        </w:rPr>
        <w:t>ó</w:t>
      </w:r>
      <w:proofErr w:type="spellStart"/>
      <w:r w:rsidRPr="007F4E7C">
        <w:rPr>
          <w:rFonts w:ascii="Arial" w:eastAsia="Cambria" w:hAnsi="Arial" w:cs="Arial"/>
          <w:b/>
          <w:bCs/>
        </w:rPr>
        <w:t>lne</w:t>
      </w:r>
      <w:proofErr w:type="spellEnd"/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3F315D" w:rsidRPr="003F315D" w:rsidRDefault="00D34D3A" w:rsidP="00735B26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 xml:space="preserve">Wnioskodawcą i realizatorem Projektu </w:t>
      </w:r>
      <w:r w:rsidR="000E1FA8" w:rsidRPr="007F4E7C">
        <w:rPr>
          <w:rFonts w:ascii="Arial" w:eastAsia="Cambria" w:hAnsi="Arial" w:cs="Arial"/>
          <w:sz w:val="22"/>
          <w:szCs w:val="22"/>
        </w:rPr>
        <w:t>„</w:t>
      </w:r>
      <w:r w:rsidR="00735B26">
        <w:rPr>
          <w:rFonts w:ascii="Arial" w:eastAsia="Cambria" w:hAnsi="Arial" w:cs="Arial"/>
          <w:sz w:val="22"/>
          <w:szCs w:val="22"/>
        </w:rPr>
        <w:t>Droga do zmian</w:t>
      </w:r>
      <w:r w:rsidR="000E1FA8" w:rsidRPr="007F4E7C">
        <w:rPr>
          <w:rFonts w:ascii="Arial" w:eastAsia="Cambria" w:hAnsi="Arial" w:cs="Arial"/>
          <w:sz w:val="22"/>
          <w:szCs w:val="22"/>
        </w:rPr>
        <w:t>”</w:t>
      </w:r>
      <w:r w:rsidR="000E1FA8" w:rsidRPr="007F4E7C">
        <w:rPr>
          <w:rFonts w:ascii="Arial" w:hAnsi="Arial" w:cs="Arial"/>
          <w:sz w:val="22"/>
          <w:szCs w:val="22"/>
        </w:rPr>
        <w:t xml:space="preserve"> współfinansowanego przez Unię Europe</w:t>
      </w:r>
      <w:r w:rsidR="000E1FA8" w:rsidRPr="007F4E7C">
        <w:rPr>
          <w:rFonts w:ascii="Arial" w:hAnsi="Arial" w:cs="Arial"/>
          <w:sz w:val="22"/>
          <w:szCs w:val="22"/>
        </w:rPr>
        <w:t>j</w:t>
      </w:r>
      <w:r w:rsidR="000E1FA8" w:rsidRPr="007F4E7C">
        <w:rPr>
          <w:rFonts w:ascii="Arial" w:hAnsi="Arial" w:cs="Arial"/>
          <w:sz w:val="22"/>
          <w:szCs w:val="22"/>
        </w:rPr>
        <w:t>ską w ramach Wielkopolskiego Regionalnego Programu Operacyjnego  na lata  2014 – 2020, Oś priorytetowa 7 - Włączenie społeczne, Działanie 7.1 Aktywna integracja, Poddziałanie 7.1.2. Aktywna integracja – projekty konkursowe</w:t>
      </w:r>
      <w:r w:rsidRPr="007F4E7C">
        <w:rPr>
          <w:rFonts w:ascii="Arial" w:eastAsia="Cambria" w:hAnsi="Arial" w:cs="Arial"/>
          <w:sz w:val="22"/>
          <w:szCs w:val="22"/>
        </w:rPr>
        <w:t xml:space="preserve"> jest</w:t>
      </w:r>
      <w:r w:rsidRPr="007F4E7C">
        <w:rPr>
          <w:rFonts w:ascii="Arial" w:hAnsi="Arial" w:cs="Arial"/>
          <w:sz w:val="22"/>
          <w:szCs w:val="22"/>
        </w:rPr>
        <w:t xml:space="preserve"> </w:t>
      </w:r>
      <w:r w:rsidR="00735B26">
        <w:rPr>
          <w:rFonts w:ascii="Arial" w:hAnsi="Arial" w:cs="Arial"/>
          <w:b/>
          <w:color w:val="auto"/>
          <w:sz w:val="22"/>
          <w:szCs w:val="22"/>
        </w:rPr>
        <w:t>Korporacja „Romaniszyn” Przedsiębiorstwo Produkcyjno-</w:t>
      </w:r>
    </w:p>
    <w:p w:rsidR="00D34D3A" w:rsidRPr="007F4E7C" w:rsidRDefault="00735B26" w:rsidP="003F315D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Handlowo-Usługowe Stanisław Romaniszyn</w:t>
      </w:r>
      <w:r w:rsidR="00D34D3A" w:rsidRPr="007F4E7C">
        <w:rPr>
          <w:rFonts w:ascii="Arial" w:eastAsia="Cambria" w:hAnsi="Arial" w:cs="Arial"/>
          <w:sz w:val="22"/>
          <w:szCs w:val="22"/>
        </w:rPr>
        <w:t xml:space="preserve"> z siedzibą w</w:t>
      </w:r>
      <w:r w:rsidR="004462CB" w:rsidRPr="007F4E7C">
        <w:rPr>
          <w:rFonts w:ascii="Arial" w:eastAsia="Cambria" w:hAnsi="Arial" w:cs="Arial"/>
          <w:sz w:val="22"/>
          <w:szCs w:val="22"/>
        </w:rPr>
        <w:t xml:space="preserve"> m.</w:t>
      </w:r>
      <w:r w:rsidR="005C2A97" w:rsidRPr="007F4E7C">
        <w:rPr>
          <w:rFonts w:ascii="Arial" w:eastAsia="Cambria" w:hAnsi="Arial" w:cs="Arial"/>
          <w:sz w:val="22"/>
          <w:szCs w:val="22"/>
        </w:rPr>
        <w:t xml:space="preserve"> Pila</w:t>
      </w:r>
      <w:r w:rsidR="00D34D3A" w:rsidRPr="007F4E7C">
        <w:rPr>
          <w:rFonts w:ascii="Arial" w:eastAsia="Cambria" w:hAnsi="Arial" w:cs="Arial"/>
          <w:sz w:val="22"/>
          <w:szCs w:val="22"/>
        </w:rPr>
        <w:t xml:space="preserve"> (64-920), ul. Różana Droga 1A.</w:t>
      </w:r>
    </w:p>
    <w:p w:rsidR="00D34D3A" w:rsidRPr="007F4E7C" w:rsidRDefault="00D34D3A" w:rsidP="00D34D3A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C</w:t>
      </w:r>
      <w:r w:rsidR="000E1FA8" w:rsidRPr="007F4E7C">
        <w:rPr>
          <w:rFonts w:ascii="Arial" w:eastAsia="Cambria" w:hAnsi="Arial" w:cs="Arial"/>
          <w:sz w:val="22"/>
          <w:szCs w:val="22"/>
        </w:rPr>
        <w:t>zas trwania projektu: 01.09.2022</w:t>
      </w:r>
      <w:r w:rsidRPr="007F4E7C">
        <w:rPr>
          <w:rFonts w:ascii="Arial" w:eastAsia="Cambria" w:hAnsi="Arial" w:cs="Arial"/>
          <w:sz w:val="22"/>
          <w:szCs w:val="22"/>
        </w:rPr>
        <w:t xml:space="preserve"> r. – 31.</w:t>
      </w:r>
      <w:r w:rsidR="00735B26">
        <w:rPr>
          <w:rFonts w:ascii="Arial" w:eastAsia="Cambria" w:hAnsi="Arial" w:cs="Arial"/>
          <w:sz w:val="22"/>
          <w:szCs w:val="22"/>
        </w:rPr>
        <w:t>0</w:t>
      </w:r>
      <w:r w:rsidR="00783584">
        <w:rPr>
          <w:rFonts w:ascii="Arial" w:eastAsia="Cambria" w:hAnsi="Arial" w:cs="Arial"/>
          <w:sz w:val="22"/>
          <w:szCs w:val="22"/>
        </w:rPr>
        <w:t>8</w:t>
      </w:r>
      <w:r w:rsidRPr="007F4E7C">
        <w:rPr>
          <w:rFonts w:ascii="Arial" w:eastAsia="Cambria" w:hAnsi="Arial" w:cs="Arial"/>
          <w:sz w:val="22"/>
          <w:szCs w:val="22"/>
        </w:rPr>
        <w:t>.</w:t>
      </w:r>
      <w:r w:rsidR="000E1FA8" w:rsidRPr="007F4E7C">
        <w:rPr>
          <w:rFonts w:ascii="Arial" w:eastAsia="Cambria" w:hAnsi="Arial" w:cs="Arial"/>
          <w:sz w:val="22"/>
          <w:szCs w:val="22"/>
        </w:rPr>
        <w:t>2023</w:t>
      </w:r>
      <w:r w:rsidRPr="007F4E7C">
        <w:rPr>
          <w:rFonts w:ascii="Arial" w:eastAsia="Cambria" w:hAnsi="Arial" w:cs="Arial"/>
          <w:sz w:val="22"/>
          <w:szCs w:val="22"/>
        </w:rPr>
        <w:t xml:space="preserve"> r. </w:t>
      </w:r>
    </w:p>
    <w:p w:rsidR="008E6417" w:rsidRPr="008E6417" w:rsidRDefault="005600AE" w:rsidP="008E6417">
      <w:pPr>
        <w:pStyle w:val="Defaul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 w:rsidRPr="007F4E7C">
        <w:rPr>
          <w:rFonts w:ascii="Arial" w:eastAsia="Times New Roman" w:hAnsi="Arial" w:cs="Arial"/>
          <w:b/>
          <w:bCs/>
          <w:color w:val="000000" w:themeColor="text1"/>
          <w:spacing w:val="4"/>
          <w:sz w:val="22"/>
          <w:szCs w:val="22"/>
        </w:rPr>
        <w:t xml:space="preserve">Głównym celem projektu 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Podniesiona aktywność społeczno-zawodowa oraz zdolność do z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a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trudnienia wśród 72osób (min.44kobiety)zagrożonych ubóstwem lub wykluczeniem społecznym (wpisujących się w grupę docelową proj.),w okresie 01.09.2022 r. do 31.0</w:t>
      </w:r>
      <w:r w:rsidR="00783584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8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.2023 r. poprzez i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</w:t>
      </w:r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dywidualną i kompleksową reintegrację społeczno- zawodową prowadzącą </w:t>
      </w:r>
      <w:proofErr w:type="spellStart"/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m.in.do</w:t>
      </w:r>
      <w:proofErr w:type="spellEnd"/>
      <w:r w:rsidR="008E6417"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: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uzyskania kwalifikacji/kompetencji/umiejętności przez 72os.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poszukiwania pracy przez min.26os.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podjęcia pracy przez min.15os.</w:t>
      </w:r>
    </w:p>
    <w:p w:rsidR="008E6417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osiągnięcia wskaźnika efektywności społecznej w odniesieniu do osób z niepełnosprawności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a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mi na poziomie 34% i w odniesieniu do pozostałych osób zagrożonych ubóstwem lub wyklucz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e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niem społecznym na poziomie 34%UP</w:t>
      </w:r>
    </w:p>
    <w:p w:rsidR="005600AE" w:rsidRPr="008E6417" w:rsidRDefault="008E6417" w:rsidP="008E6417">
      <w:pPr>
        <w:pStyle w:val="Default"/>
        <w:spacing w:after="0" w:line="240" w:lineRule="auto"/>
        <w:ind w:left="360" w:firstLine="0"/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- 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osiągnięcia wskaźnika efektywności zatrudnieniowej w odniesieniu do osób z niepełnospra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w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nościami na poziomie 12% i w odniesieniu do pozostałych osób zagrożonych ubóstwem lub w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y</w:t>
      </w:r>
      <w:r w:rsidRPr="008E6417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kluczeniem społecznym na poziomie 25%UP</w:t>
      </w:r>
      <w:r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.</w:t>
      </w:r>
    </w:p>
    <w:p w:rsidR="005A5BA4" w:rsidRPr="007F4E7C" w:rsidRDefault="00D34D3A" w:rsidP="005A5BA4">
      <w:pPr>
        <w:pStyle w:val="Default"/>
        <w:numPr>
          <w:ilvl w:val="0"/>
          <w:numId w:val="2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 xml:space="preserve">Słownik pojęć: </w:t>
      </w:r>
    </w:p>
    <w:p w:rsidR="005A5BA4" w:rsidRPr="007F4E7C" w:rsidRDefault="005A5BA4" w:rsidP="00CE74F7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3" w:line="240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7F4E7C">
        <w:rPr>
          <w:rFonts w:ascii="Arial" w:hAnsi="Arial" w:cs="Arial"/>
          <w:b/>
          <w:bCs/>
          <w:sz w:val="22"/>
          <w:szCs w:val="22"/>
        </w:rPr>
        <w:t xml:space="preserve">Uczestnik/czka Projektu (UP) - </w:t>
      </w:r>
      <w:r w:rsidRPr="007F4E7C">
        <w:rPr>
          <w:rFonts w:ascii="Arial" w:hAnsi="Arial" w:cs="Arial"/>
          <w:sz w:val="22"/>
          <w:szCs w:val="22"/>
        </w:rPr>
        <w:t>osoba zakwalifikowana do udziału w Projekcie, tj. osoba, która spełniła kryteria kwalifikowalności uprawniające do udziału w Projekcie wskazane w §2 niniejsz</w:t>
      </w:r>
      <w:r w:rsidRPr="007F4E7C">
        <w:rPr>
          <w:rFonts w:ascii="Arial" w:hAnsi="Arial" w:cs="Arial"/>
          <w:sz w:val="22"/>
          <w:szCs w:val="22"/>
        </w:rPr>
        <w:t>e</w:t>
      </w:r>
      <w:r w:rsidRPr="007F4E7C">
        <w:rPr>
          <w:rFonts w:ascii="Arial" w:hAnsi="Arial" w:cs="Arial"/>
          <w:sz w:val="22"/>
          <w:szCs w:val="22"/>
        </w:rPr>
        <w:t>go regulaminu, przekazała niezbędne dane do wykazania Uczestnika/</w:t>
      </w:r>
      <w:proofErr w:type="spellStart"/>
      <w:r w:rsidRPr="007F4E7C">
        <w:rPr>
          <w:rFonts w:ascii="Arial" w:hAnsi="Arial" w:cs="Arial"/>
          <w:sz w:val="22"/>
          <w:szCs w:val="22"/>
        </w:rPr>
        <w:t>czki</w:t>
      </w:r>
      <w:proofErr w:type="spellEnd"/>
      <w:r w:rsidRPr="007F4E7C">
        <w:rPr>
          <w:rFonts w:ascii="Arial" w:hAnsi="Arial" w:cs="Arial"/>
          <w:sz w:val="22"/>
          <w:szCs w:val="22"/>
        </w:rPr>
        <w:t xml:space="preserve"> w systemie SL2014 i podpisała </w:t>
      </w:r>
      <w:r w:rsidR="00A04EC2" w:rsidRPr="007F4E7C">
        <w:rPr>
          <w:rFonts w:ascii="Arial" w:hAnsi="Arial" w:cs="Arial"/>
          <w:sz w:val="22"/>
          <w:szCs w:val="22"/>
        </w:rPr>
        <w:t>oświadczenie/deklarację</w:t>
      </w:r>
      <w:r w:rsidR="00754C12" w:rsidRPr="007F4E7C">
        <w:rPr>
          <w:rFonts w:ascii="Arial" w:hAnsi="Arial" w:cs="Arial"/>
          <w:sz w:val="22"/>
          <w:szCs w:val="22"/>
        </w:rPr>
        <w:t xml:space="preserve"> udziału w projekcie.</w:t>
      </w:r>
    </w:p>
    <w:p w:rsidR="00D312BA" w:rsidRPr="007F4E7C" w:rsidRDefault="005A5BA4" w:rsidP="00CE74F7">
      <w:pPr>
        <w:pStyle w:val="Default"/>
        <w:numPr>
          <w:ilvl w:val="0"/>
          <w:numId w:val="30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b/>
          <w:bCs/>
          <w:sz w:val="22"/>
          <w:szCs w:val="22"/>
        </w:rPr>
        <w:t xml:space="preserve">Osoba niepełnosprawna </w:t>
      </w:r>
      <w:r w:rsidRPr="007F4E7C">
        <w:rPr>
          <w:rFonts w:ascii="Arial" w:eastAsia="Cambria" w:hAnsi="Arial" w:cs="Arial"/>
          <w:sz w:val="22"/>
          <w:szCs w:val="22"/>
        </w:rPr>
        <w:t xml:space="preserve">– </w:t>
      </w:r>
      <w:r w:rsidR="00585E09" w:rsidRPr="007F4E7C">
        <w:rPr>
          <w:rFonts w:ascii="Arial" w:eastAsia="Cambria" w:hAnsi="Arial" w:cs="Arial"/>
          <w:sz w:val="22"/>
          <w:szCs w:val="22"/>
        </w:rPr>
        <w:t>zgodnie z ustawą o rehabilitacji zawodowej i społecznej oraz z</w:t>
      </w:r>
      <w:r w:rsidR="00585E09" w:rsidRPr="007F4E7C">
        <w:rPr>
          <w:rFonts w:ascii="Arial" w:eastAsia="Cambria" w:hAnsi="Arial" w:cs="Arial"/>
          <w:sz w:val="22"/>
          <w:szCs w:val="22"/>
        </w:rPr>
        <w:t>a</w:t>
      </w:r>
      <w:r w:rsidR="00585E09" w:rsidRPr="007F4E7C">
        <w:rPr>
          <w:rFonts w:ascii="Arial" w:eastAsia="Cambria" w:hAnsi="Arial" w:cs="Arial"/>
          <w:sz w:val="22"/>
          <w:szCs w:val="22"/>
        </w:rPr>
        <w:t>trudnieniu osób niepełnosprawnych z dnia 27 sierpnia 1997 oraz ustawą z dnia 19 sierpnia 1994 r. o ochronie zdrowia psychicznego, za os</w:t>
      </w:r>
      <w:r w:rsidR="00D06B5F" w:rsidRPr="007F4E7C">
        <w:rPr>
          <w:rFonts w:ascii="Arial" w:eastAsia="Cambria" w:hAnsi="Arial" w:cs="Arial"/>
          <w:sz w:val="22"/>
          <w:szCs w:val="22"/>
        </w:rPr>
        <w:t>oby niepełnosprawne uznaje się osoby, które swoją niepełnosprawność mogą potwierdzić orzeczeniem lub innym dokumente</w:t>
      </w:r>
      <w:r w:rsidR="00D312BA" w:rsidRPr="007F4E7C">
        <w:rPr>
          <w:rFonts w:ascii="Arial" w:eastAsia="Cambria" w:hAnsi="Arial" w:cs="Arial"/>
          <w:sz w:val="22"/>
          <w:szCs w:val="22"/>
        </w:rPr>
        <w:t>m poświadczającym stan zdrowia.</w:t>
      </w:r>
    </w:p>
    <w:p w:rsidR="00585E09" w:rsidRPr="007F4E7C" w:rsidRDefault="00D312BA" w:rsidP="00CE74F7">
      <w:pPr>
        <w:pStyle w:val="Default"/>
        <w:numPr>
          <w:ilvl w:val="0"/>
          <w:numId w:val="3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o</w:t>
      </w:r>
      <w:r w:rsidR="00D06B5F" w:rsidRPr="007F4E7C">
        <w:rPr>
          <w:rFonts w:ascii="Arial" w:eastAsia="Cambria" w:hAnsi="Arial" w:cs="Arial"/>
          <w:sz w:val="22"/>
          <w:szCs w:val="22"/>
        </w:rPr>
        <w:t xml:space="preserve">soby o znacznym, umiarkowanym lub lekkim stopniu niepełnosprawności, osoby całkowicie lub częściowo niezdolne do pracy na podstawie odrębnych przepisów, niepełnosprawność wydana </w:t>
      </w:r>
      <w:r w:rsidRPr="007F4E7C">
        <w:rPr>
          <w:rFonts w:ascii="Arial" w:eastAsia="Cambria" w:hAnsi="Arial" w:cs="Arial"/>
          <w:sz w:val="22"/>
          <w:szCs w:val="22"/>
        </w:rPr>
        <w:t>przed ukończeniem 16 roku życia – potwierdzeniem statusu osoby niepełnosprawnej jest orzeczenie,</w:t>
      </w:r>
    </w:p>
    <w:p w:rsidR="00D312BA" w:rsidRPr="007F4E7C" w:rsidRDefault="00D312BA" w:rsidP="00CE74F7">
      <w:pPr>
        <w:pStyle w:val="Default"/>
        <w:numPr>
          <w:ilvl w:val="0"/>
          <w:numId w:val="3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sz w:val="22"/>
          <w:szCs w:val="22"/>
        </w:rPr>
        <w:t>osoby ze stwierdzonymi zaburzeniami psychicznymi – potwierdzeniem statusu osoby niepe</w:t>
      </w:r>
      <w:r w:rsidRPr="007F4E7C">
        <w:rPr>
          <w:rFonts w:ascii="Arial" w:eastAsia="Cambria" w:hAnsi="Arial" w:cs="Arial"/>
          <w:sz w:val="22"/>
          <w:szCs w:val="22"/>
        </w:rPr>
        <w:t>ł</w:t>
      </w:r>
      <w:r w:rsidRPr="007F4E7C">
        <w:rPr>
          <w:rFonts w:ascii="Arial" w:eastAsia="Cambria" w:hAnsi="Arial" w:cs="Arial"/>
          <w:sz w:val="22"/>
          <w:szCs w:val="22"/>
        </w:rPr>
        <w:t xml:space="preserve">nosprawnej może być inny niż orzeczenie o niepełnosprawności dokument potwierdzający stan zdrowia wydany przez lekarza, tj. orzeczenie o stanie zdrowia lub opinia. </w:t>
      </w:r>
    </w:p>
    <w:p w:rsidR="00AC19D7" w:rsidRPr="007F4E7C" w:rsidRDefault="00AC19D7" w:rsidP="00CE74F7">
      <w:pPr>
        <w:pStyle w:val="Default"/>
        <w:numPr>
          <w:ilvl w:val="0"/>
          <w:numId w:val="30"/>
        </w:numPr>
        <w:spacing w:after="0" w:line="360" w:lineRule="auto"/>
        <w:rPr>
          <w:rFonts w:ascii="Arial" w:eastAsia="Cambria" w:hAnsi="Arial" w:cs="Arial"/>
          <w:sz w:val="22"/>
          <w:szCs w:val="22"/>
        </w:rPr>
      </w:pPr>
      <w:r w:rsidRPr="007F4E7C">
        <w:rPr>
          <w:rFonts w:ascii="Arial" w:eastAsia="Cambria" w:hAnsi="Arial" w:cs="Arial"/>
          <w:b/>
          <w:bCs/>
          <w:sz w:val="22"/>
          <w:szCs w:val="22"/>
        </w:rPr>
        <w:t xml:space="preserve">Osoby lub rodziny zagrożone ubóstwem lub wykluczeniem społecznym: </w:t>
      </w:r>
    </w:p>
    <w:p w:rsidR="00AC19D7" w:rsidRPr="007F4E7C" w:rsidRDefault="00AC19D7" w:rsidP="00CE74F7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4E7C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4E7C">
        <w:rPr>
          <w:rFonts w:cs="Arial"/>
        </w:rPr>
        <w:t xml:space="preserve"> osoby, o których mowa w art. 1 ust. 2 ustawy z dnia 13 czerwca 2003 r. o zatrudnieniu s</w:t>
      </w:r>
      <w:r w:rsidRPr="007F4E7C">
        <w:rPr>
          <w:rFonts w:cs="Arial"/>
        </w:rPr>
        <w:t>o</w:t>
      </w:r>
      <w:r w:rsidRPr="007F4E7C">
        <w:rPr>
          <w:rFonts w:cs="Arial"/>
        </w:rPr>
        <w:t xml:space="preserve">cjalnym;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nieletnie, wobec których zastosowano środki zapobiegania i zwalczania demoralizacji i przestępczości zgodnie z ustawą z dnia 26 października 1982 r. o postępowaniu w sprawach nieletnich (Dz. U. z 2018 r. poz. 969);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lastRenderedPageBreak/>
        <w:t xml:space="preserve">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 w:rsidRPr="007F4E7C">
        <w:rPr>
          <w:rFonts w:cs="Arial"/>
        </w:rPr>
        <w:t>późn</w:t>
      </w:r>
      <w:proofErr w:type="spellEnd"/>
      <w:r w:rsidRPr="007F4E7C">
        <w:rPr>
          <w:rFonts w:cs="Arial"/>
        </w:rPr>
        <w:t xml:space="preserve">. zm.);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>osoby potrzebujące wsparcia w codziennym funkcjonowaniu;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osoby bezdomne lub dotknięte wykluczeniem z dostępu do mieszkań w rozumieniu Wytycznych w zakresie monitorowania postępu rzeczowego realizacji programów operacyjnych na lata 2014-2020; </w:t>
      </w:r>
    </w:p>
    <w:p w:rsidR="00AC19D7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odbywające kary pozbawienia wolności</w:t>
      </w:r>
      <w:r w:rsidR="00754C12" w:rsidRPr="007F4E7C">
        <w:rPr>
          <w:rStyle w:val="Odwoanieprzypisudolnego"/>
          <w:rFonts w:cs="Arial"/>
        </w:rPr>
        <w:footnoteReference w:id="2"/>
      </w:r>
      <w:r w:rsidRPr="007F4E7C">
        <w:rPr>
          <w:rFonts w:cs="Arial"/>
        </w:rPr>
        <w:t xml:space="preserve">; </w:t>
      </w:r>
    </w:p>
    <w:p w:rsidR="0068278F" w:rsidRPr="007F4E7C" w:rsidRDefault="00AC19D7" w:rsidP="00CE74F7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Cambria" w:cs="Arial"/>
          <w:b/>
          <w:bCs/>
        </w:rPr>
      </w:pPr>
      <w:r w:rsidRPr="007F4E7C">
        <w:rPr>
          <w:rFonts w:cs="Arial"/>
        </w:rPr>
        <w:t xml:space="preserve"> osoby korzystające z PO PŻ.</w:t>
      </w:r>
    </w:p>
    <w:p w:rsidR="00D34D3A" w:rsidRPr="007F4E7C" w:rsidRDefault="0068278F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  <w:color w:val="000000" w:themeColor="text1"/>
        </w:rPr>
      </w:pPr>
      <w:r w:rsidRPr="007F4E7C">
        <w:rPr>
          <w:rFonts w:eastAsia="Cambria" w:cs="Arial"/>
          <w:b/>
          <w:bCs/>
        </w:rPr>
        <w:t>Otoczenie os</w:t>
      </w:r>
      <w:r w:rsidRPr="007F4E7C">
        <w:rPr>
          <w:rFonts w:eastAsia="Cambria" w:cs="Arial"/>
          <w:b/>
          <w:bCs/>
          <w:lang w:val="es-ES_tradnl"/>
        </w:rPr>
        <w:t>ó</w:t>
      </w:r>
      <w:r w:rsidRPr="007F4E7C">
        <w:rPr>
          <w:rFonts w:eastAsia="Cambria" w:cs="Arial"/>
          <w:b/>
          <w:bCs/>
        </w:rPr>
        <w:t xml:space="preserve">b zagrożonych </w:t>
      </w:r>
      <w:proofErr w:type="spellStart"/>
      <w:r w:rsidRPr="007F4E7C">
        <w:rPr>
          <w:rFonts w:eastAsia="Cambria" w:cs="Arial"/>
          <w:b/>
          <w:bCs/>
        </w:rPr>
        <w:t>ub</w:t>
      </w:r>
      <w:proofErr w:type="spellEnd"/>
      <w:r w:rsidRPr="007F4E7C">
        <w:rPr>
          <w:rFonts w:eastAsia="Cambria" w:cs="Arial"/>
          <w:b/>
          <w:bCs/>
          <w:lang w:val="es-ES_tradnl"/>
        </w:rPr>
        <w:t>ó</w:t>
      </w:r>
      <w:proofErr w:type="spellStart"/>
      <w:r w:rsidRPr="007F4E7C">
        <w:rPr>
          <w:rFonts w:eastAsia="Cambria" w:cs="Arial"/>
          <w:b/>
          <w:bCs/>
        </w:rPr>
        <w:t>stwem</w:t>
      </w:r>
      <w:proofErr w:type="spellEnd"/>
      <w:r w:rsidRPr="007F4E7C">
        <w:rPr>
          <w:rFonts w:eastAsia="Cambria" w:cs="Arial"/>
          <w:b/>
          <w:bCs/>
        </w:rPr>
        <w:t xml:space="preserve"> lub wykluczeniem społecznym</w:t>
      </w:r>
      <w:r w:rsidRPr="007F4E7C">
        <w:rPr>
          <w:rFonts w:eastAsia="Cambria" w:cs="Arial"/>
        </w:rPr>
        <w:t xml:space="preserve"> - </w:t>
      </w:r>
      <w:r w:rsidRPr="007F4E7C">
        <w:rPr>
          <w:rFonts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mogą nal</w:t>
      </w:r>
      <w:r w:rsidRPr="007F4E7C">
        <w:rPr>
          <w:rFonts w:cs="Arial"/>
        </w:rPr>
        <w:t>e</w:t>
      </w:r>
      <w:r w:rsidRPr="007F4E7C">
        <w:rPr>
          <w:rFonts w:cs="Arial"/>
        </w:rPr>
        <w:t>żeć m.in. osoby sprawujące rodzinną pieczę zastępczą lub kandydaci do sprawowania rodzinnej pieczy zastępczej, osoby prowadzące rodzinne domy dziecka i dyrektorzy placówek opiekuńczo-</w:t>
      </w:r>
      <w:r w:rsidRPr="007F4E7C">
        <w:rPr>
          <w:rFonts w:cs="Arial"/>
          <w:color w:val="000000" w:themeColor="text1"/>
        </w:rPr>
        <w:t>wychowawczych typu rodzinnego.</w:t>
      </w:r>
    </w:p>
    <w:p w:rsidR="00D34D3A" w:rsidRPr="007F4E7C" w:rsidRDefault="003574E3" w:rsidP="00CE74F7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3"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7F4E7C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Osoba bierna zawodowo</w:t>
      </w:r>
      <w:r w:rsidRPr="007F4E7C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  <w:p w:rsidR="00D34D3A" w:rsidRDefault="00D34D3A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  <w:color w:val="000000" w:themeColor="text1"/>
        </w:rPr>
      </w:pPr>
      <w:r w:rsidRPr="007F4E7C">
        <w:rPr>
          <w:rFonts w:eastAsia="Cambria" w:cs="Arial"/>
          <w:b/>
          <w:bCs/>
          <w:color w:val="000000" w:themeColor="text1"/>
        </w:rPr>
        <w:t xml:space="preserve">Ścieżka reintegracji </w:t>
      </w:r>
      <w:r w:rsidRPr="007F4E7C">
        <w:rPr>
          <w:rFonts w:eastAsia="Cambria" w:cs="Arial"/>
          <w:color w:val="000000" w:themeColor="text1"/>
        </w:rPr>
        <w:t xml:space="preserve">– </w:t>
      </w:r>
      <w:r w:rsidR="0068278F" w:rsidRPr="007F4E7C">
        <w:rPr>
          <w:rFonts w:eastAsia="Cambria" w:cs="Arial"/>
          <w:color w:val="000000" w:themeColor="text1"/>
        </w:rPr>
        <w:t>zestaw kompleksowych i zindywidualizowanych form wsparcia, mających na celu wyprowadzenie os</w:t>
      </w:r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 xml:space="preserve">b lub rodzin z </w:t>
      </w:r>
      <w:proofErr w:type="spellStart"/>
      <w:r w:rsidR="0068278F" w:rsidRPr="007F4E7C">
        <w:rPr>
          <w:rFonts w:eastAsia="Cambria" w:cs="Arial"/>
          <w:color w:val="000000" w:themeColor="text1"/>
        </w:rPr>
        <w:t>ub</w:t>
      </w:r>
      <w:proofErr w:type="spellEnd"/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proofErr w:type="spellStart"/>
      <w:r w:rsidR="0068278F" w:rsidRPr="007F4E7C">
        <w:rPr>
          <w:rFonts w:eastAsia="Cambria" w:cs="Arial"/>
          <w:color w:val="000000" w:themeColor="text1"/>
        </w:rPr>
        <w:t>stwa</w:t>
      </w:r>
      <w:proofErr w:type="spellEnd"/>
      <w:r w:rsidR="0068278F" w:rsidRPr="007F4E7C">
        <w:rPr>
          <w:rFonts w:eastAsia="Cambria" w:cs="Arial"/>
          <w:color w:val="000000" w:themeColor="text1"/>
        </w:rPr>
        <w:t xml:space="preserve"> lub wykluczenia społecznego. Ścieżka reintegracji może być realizowana w ramach jednego projektu (ścieżka udziału w projekcie) lub – ze względu na </w:t>
      </w:r>
      <w:proofErr w:type="spellStart"/>
      <w:r w:rsidR="0068278F" w:rsidRPr="007F4E7C">
        <w:rPr>
          <w:rFonts w:eastAsia="Cambria" w:cs="Arial"/>
          <w:color w:val="000000" w:themeColor="text1"/>
        </w:rPr>
        <w:t>złoż</w:t>
      </w:r>
      <w:proofErr w:type="spellEnd"/>
      <w:r w:rsidR="0068278F" w:rsidRPr="007F4E7C">
        <w:rPr>
          <w:rFonts w:eastAsia="Cambria" w:cs="Arial"/>
          <w:color w:val="000000" w:themeColor="text1"/>
          <w:lang w:val="it-IT"/>
        </w:rPr>
        <w:t>ono</w:t>
      </w:r>
      <w:proofErr w:type="spellStart"/>
      <w:r w:rsidR="0068278F" w:rsidRPr="007F4E7C">
        <w:rPr>
          <w:rFonts w:eastAsia="Cambria" w:cs="Arial"/>
          <w:color w:val="000000" w:themeColor="text1"/>
        </w:rPr>
        <w:t>ść</w:t>
      </w:r>
      <w:proofErr w:type="spellEnd"/>
      <w:r w:rsidR="0068278F" w:rsidRPr="007F4E7C">
        <w:rPr>
          <w:rFonts w:eastAsia="Cambria" w:cs="Arial"/>
          <w:color w:val="000000" w:themeColor="text1"/>
        </w:rPr>
        <w:t xml:space="preserve"> problem</w:t>
      </w:r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 xml:space="preserve">w i potrzeb danej osoby lub rodziny – wykraczać poza ramy jednego projektu i być kontynuowana w innym projekcie lub poza projektowo. Wsparcie w ramach ścieżki reintegracji może być realizowane przez jedną lub przez kilka instytucji zazwyczaj w </w:t>
      </w:r>
      <w:proofErr w:type="spellStart"/>
      <w:r w:rsidR="0068278F" w:rsidRPr="007F4E7C">
        <w:rPr>
          <w:rFonts w:eastAsia="Cambria" w:cs="Arial"/>
          <w:color w:val="000000" w:themeColor="text1"/>
        </w:rPr>
        <w:t>spos</w:t>
      </w:r>
      <w:proofErr w:type="spellEnd"/>
      <w:r w:rsidR="0068278F" w:rsidRPr="007F4E7C">
        <w:rPr>
          <w:rFonts w:eastAsia="Cambria" w:cs="Arial"/>
          <w:color w:val="000000" w:themeColor="text1"/>
          <w:lang w:val="es-ES_tradnl"/>
        </w:rPr>
        <w:t>ó</w:t>
      </w:r>
      <w:r w:rsidR="0068278F" w:rsidRPr="007F4E7C">
        <w:rPr>
          <w:rFonts w:eastAsia="Cambria" w:cs="Arial"/>
          <w:color w:val="000000" w:themeColor="text1"/>
        </w:rPr>
        <w:t>b sekwencyjny.</w:t>
      </w:r>
    </w:p>
    <w:p w:rsidR="00D34D3A" w:rsidRPr="008E6417" w:rsidRDefault="00D34D3A" w:rsidP="00CE74F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eastAsia="Cambria" w:cs="Arial"/>
        </w:rPr>
      </w:pPr>
      <w:r w:rsidRPr="008E6417">
        <w:rPr>
          <w:rFonts w:eastAsia="Cambria" w:cs="Arial"/>
          <w:b/>
          <w:bCs/>
        </w:rPr>
        <w:t xml:space="preserve">Środowisko zagrożone </w:t>
      </w:r>
      <w:proofErr w:type="spellStart"/>
      <w:r w:rsidRPr="008E6417">
        <w:rPr>
          <w:rFonts w:eastAsia="Cambria" w:cs="Arial"/>
          <w:b/>
          <w:bCs/>
        </w:rPr>
        <w:t>ub</w:t>
      </w:r>
      <w:proofErr w:type="spellEnd"/>
      <w:r w:rsidRPr="008E6417">
        <w:rPr>
          <w:rFonts w:eastAsia="Cambria" w:cs="Arial"/>
          <w:b/>
          <w:bCs/>
          <w:lang w:val="es-ES_tradnl"/>
        </w:rPr>
        <w:t>ó</w:t>
      </w:r>
      <w:proofErr w:type="spellStart"/>
      <w:r w:rsidRPr="008E6417">
        <w:rPr>
          <w:rFonts w:eastAsia="Cambria" w:cs="Arial"/>
          <w:b/>
          <w:bCs/>
        </w:rPr>
        <w:t>stwem</w:t>
      </w:r>
      <w:proofErr w:type="spellEnd"/>
      <w:r w:rsidRPr="008E6417">
        <w:rPr>
          <w:rFonts w:eastAsia="Cambria" w:cs="Arial"/>
          <w:b/>
          <w:bCs/>
        </w:rPr>
        <w:t xml:space="preserve"> lub wykluczeniem społecznym: 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>osoby lub rodziny zagrożone ubóstwem lub wykluczeniem społ</w:t>
      </w:r>
      <w:r w:rsidR="0068278F" w:rsidRPr="005C659F">
        <w:rPr>
          <w:rFonts w:cs="Arial"/>
          <w:color w:val="auto"/>
        </w:rPr>
        <w:t>ecznym oraz otoczenie tych osób,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 xml:space="preserve">społeczność lokalna zidentyfikowana na podstawie cech lub wskaźników odnoszących się do zagrożenia ubóstwem lub wykluczeniem </w:t>
      </w:r>
      <w:r w:rsidR="0068278F" w:rsidRPr="005C659F">
        <w:rPr>
          <w:rFonts w:cs="Arial"/>
          <w:color w:val="auto"/>
        </w:rPr>
        <w:t>społecznym, określonych przez IZ RPO,</w:t>
      </w:r>
    </w:p>
    <w:p w:rsidR="00D34D3A" w:rsidRPr="005C659F" w:rsidRDefault="00D34D3A" w:rsidP="00CE74F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cs="Arial"/>
          <w:color w:val="auto"/>
        </w:rPr>
      </w:pPr>
      <w:r w:rsidRPr="005C659F">
        <w:rPr>
          <w:rFonts w:cs="Arial"/>
          <w:color w:val="auto"/>
        </w:rPr>
        <w:t>społeczność lokalna, która zamieszkuje obszary zdegradowane w rozumieniu Wytycznych w zakresie rewitalizacji w programach operacyjnych na lata 2014-2020 lub jej udział jest niezbędny w rewi</w:t>
      </w:r>
      <w:r w:rsidR="005C659F">
        <w:rPr>
          <w:rFonts w:cs="Arial"/>
          <w:color w:val="auto"/>
        </w:rPr>
        <w:t>talizacji, o której mowa w ww. W</w:t>
      </w:r>
      <w:r w:rsidRPr="005C659F">
        <w:rPr>
          <w:rFonts w:cs="Arial"/>
          <w:color w:val="auto"/>
        </w:rPr>
        <w:t>ytycznych.</w:t>
      </w:r>
    </w:p>
    <w:p w:rsidR="00D34D3A" w:rsidRPr="007F4E7C" w:rsidRDefault="00D34D3A" w:rsidP="00D34D3A">
      <w:pPr>
        <w:spacing w:after="0" w:line="240" w:lineRule="auto"/>
        <w:ind w:left="1416" w:right="0"/>
        <w:rPr>
          <w:rFonts w:cs="Arial"/>
          <w:sz w:val="24"/>
          <w:szCs w:val="24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hAnsi="Arial" w:cs="Arial"/>
          <w:b/>
          <w:bCs/>
        </w:rPr>
        <w:t>§ 2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Warunki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6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Projekt skierowany jest do osób spełniających łącz</w:t>
      </w:r>
      <w:r w:rsidR="0068278F" w:rsidRPr="005C659F">
        <w:rPr>
          <w:rFonts w:ascii="Arial" w:eastAsia="Cambria" w:hAnsi="Arial" w:cs="Arial"/>
          <w:sz w:val="22"/>
          <w:szCs w:val="22"/>
        </w:rPr>
        <w:t>nie poniższe warunki</w:t>
      </w:r>
      <w:r w:rsidRPr="005C659F">
        <w:rPr>
          <w:rFonts w:ascii="Arial" w:eastAsia="Cambria" w:hAnsi="Arial" w:cs="Arial"/>
          <w:sz w:val="22"/>
          <w:szCs w:val="22"/>
        </w:rPr>
        <w:t>:</w:t>
      </w:r>
    </w:p>
    <w:p w:rsidR="00D34D3A" w:rsidRPr="005C659F" w:rsidRDefault="00D34D3A" w:rsidP="00D34D3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>os</w:t>
      </w:r>
      <w:r w:rsidRPr="005C659F">
        <w:rPr>
          <w:rFonts w:ascii="Arial" w:eastAsia="Cambria" w:hAnsi="Arial" w:cs="Arial"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Cs/>
          <w:sz w:val="22"/>
          <w:szCs w:val="22"/>
        </w:rPr>
        <w:t>b fizycznych, które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 xml:space="preserve"> ukończyły 18 rok życia,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</w:p>
    <w:p w:rsidR="006F2F94" w:rsidRPr="005C659F" w:rsidRDefault="0068278F" w:rsidP="006F2F94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zamieszkujących 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>(</w:t>
      </w:r>
      <w:r w:rsidR="00E43E97" w:rsidRPr="005C659F">
        <w:rPr>
          <w:rFonts w:ascii="Arial" w:eastAsia="Cambria" w:hAnsi="Arial" w:cs="Arial"/>
          <w:bCs/>
          <w:sz w:val="22"/>
          <w:szCs w:val="22"/>
        </w:rPr>
        <w:t>w rozumieniu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Kodeksu Cywilnego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>)</w:t>
      </w:r>
      <w:r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 w województwie wielkopolskim</w:t>
      </w:r>
      <w:r w:rsidR="00E43E97" w:rsidRPr="005C659F">
        <w:rPr>
          <w:rFonts w:ascii="Arial" w:eastAsia="Times New Roman" w:hAnsi="Arial" w:cs="Arial"/>
          <w:color w:val="000000" w:themeColor="text1"/>
          <w:spacing w:val="4"/>
          <w:sz w:val="22"/>
          <w:szCs w:val="22"/>
        </w:rPr>
        <w:t xml:space="preserve"> na terenie: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chodzieskiego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C659F">
        <w:rPr>
          <w:rFonts w:ascii="Arial" w:eastAsia="Arial Unicode MS" w:hAnsi="Arial" w:cs="Arial"/>
          <w:bCs/>
          <w:sz w:val="22"/>
          <w:szCs w:val="22"/>
        </w:rPr>
        <w:t>Chodzież, Chodzież – gmina wiejska, Margonin, Szamocin,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czarnkowsko – trzcianecki</w:t>
      </w:r>
      <w:r w:rsidR="00750B61" w:rsidRPr="005C659F">
        <w:rPr>
          <w:rFonts w:ascii="Arial" w:eastAsia="Arial Unicode MS" w:hAnsi="Arial" w:cs="Arial"/>
          <w:bCs/>
          <w:sz w:val="22"/>
          <w:szCs w:val="22"/>
          <w:u w:val="single"/>
        </w:rPr>
        <w:t>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Krzyż Wielkopolski, Wieleń,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gnieźnieńskiego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Kiszkowo – gmina wiejska, 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grodziskiego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Granowo – gmina wiejska, Wielichowo,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kolskiego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Chodów – gmina wiejska, Grzegorzew – gmina wiejska, Kłodawa, Kościelec – gmina wiejska, Olszówka – gmina wiejska, Osiek Mały – gmina wiejska, Przedecz,</w:t>
      </w:r>
    </w:p>
    <w:p w:rsidR="00754C12" w:rsidRPr="005C659F" w:rsidRDefault="0068278F" w:rsidP="00B95C0D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konińskiego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</w:t>
      </w:r>
      <w:r w:rsidRPr="005C659F">
        <w:rPr>
          <w:rFonts w:ascii="Arial" w:eastAsia="Arial Unicode MS" w:hAnsi="Arial" w:cs="Arial"/>
          <w:bCs/>
          <w:sz w:val="22"/>
          <w:szCs w:val="22"/>
        </w:rPr>
        <w:t>: Grodziec - gmina wiejska, Kleczew, Skulsk – gmina wiejska, Wierzbinek – gmina wiejska, Wilczyn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obornickiego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Ryczywół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ostrzeszowskiego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Grabów nad Prosną, Kraszewice – gmina wiejska,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br/>
      </w:r>
      <w:r w:rsidRPr="005C659F">
        <w:rPr>
          <w:rFonts w:ascii="Arial" w:eastAsia="Arial Unicode MS" w:hAnsi="Arial" w:cs="Arial"/>
          <w:bCs/>
          <w:sz w:val="22"/>
          <w:szCs w:val="22"/>
        </w:rPr>
        <w:t>Mikstat,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pilskiego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Łobżenica, Miasteczko Krajeńskie – gmina wiejska, Wyrzysk,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pleszewskiego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Dobrzyca, Gizałki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rawickiego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Bojanowo,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słupeckiego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Orchowo – gmina wiejska,</w:t>
      </w:r>
    </w:p>
    <w:p w:rsidR="00064EEB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średzkiego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Dominowo – gmina wiejska, Nowe Mi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>asto nad Wartą – gmina wiejska,</w:t>
      </w:r>
    </w:p>
    <w:p w:rsidR="006F2F94" w:rsidRPr="005C659F" w:rsidRDefault="00064EEB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powiatu śremskiego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="0068278F" w:rsidRPr="005C659F">
        <w:rPr>
          <w:rFonts w:ascii="Arial" w:eastAsia="Arial Unicode MS" w:hAnsi="Arial" w:cs="Arial"/>
          <w:bCs/>
          <w:sz w:val="22"/>
          <w:szCs w:val="22"/>
        </w:rPr>
        <w:t>Dolsk,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tureckiego</w:t>
      </w:r>
      <w:r w:rsidR="00064EEB" w:rsidRPr="005C659F">
        <w:rPr>
          <w:rFonts w:ascii="Arial" w:eastAsia="Arial Unicode MS" w:hAnsi="Arial" w:cs="Arial"/>
          <w:bCs/>
          <w:sz w:val="22"/>
          <w:szCs w:val="22"/>
          <w:u w:val="single"/>
        </w:rPr>
        <w:t xml:space="preserve"> 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>Malanów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wągrowieckiego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Damasławek – gmina wiejska, Gołańcz, Mieścisko – gmina wiejska, Wapno – gmina wiejska,</w:t>
      </w:r>
    </w:p>
    <w:p w:rsidR="006F2F94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wrzesińskiego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Miłosław, Pyzdry, </w:t>
      </w:r>
    </w:p>
    <w:p w:rsidR="0068278F" w:rsidRPr="005C659F" w:rsidRDefault="0068278F" w:rsidP="00CE74F7">
      <w:pPr>
        <w:pStyle w:val="Default"/>
        <w:numPr>
          <w:ilvl w:val="0"/>
          <w:numId w:val="3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złotowskiego</w:t>
      </w:r>
      <w:r w:rsidR="00064EEB" w:rsidRPr="005C659F">
        <w:rPr>
          <w:rFonts w:ascii="Arial" w:eastAsia="Arial Unicode MS" w:hAnsi="Arial" w:cs="Arial"/>
          <w:bCs/>
          <w:sz w:val="22"/>
          <w:szCs w:val="22"/>
        </w:rPr>
        <w:t xml:space="preserve"> (w gminie): 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 Jastrowie, Okonek, Tarnówka – gmina wiejska.</w:t>
      </w:r>
    </w:p>
    <w:p w:rsidR="00D34D3A" w:rsidRPr="005C659F" w:rsidRDefault="00D34D3A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Cambria" w:hAnsi="Arial" w:cs="Arial"/>
          <w:b/>
          <w:sz w:val="22"/>
          <w:szCs w:val="22"/>
        </w:rPr>
        <w:t xml:space="preserve">osób zagrożonych ubóstwem lub wykluczeniem społecznym zgodnie </w:t>
      </w:r>
      <w:r w:rsidR="006F2F94" w:rsidRPr="005C659F">
        <w:rPr>
          <w:rFonts w:ascii="Arial" w:eastAsia="Cambria" w:hAnsi="Arial" w:cs="Arial"/>
          <w:bCs/>
          <w:sz w:val="22"/>
          <w:szCs w:val="22"/>
        </w:rPr>
        <w:t>z</w:t>
      </w:r>
      <w:r w:rsidR="006F2F94" w:rsidRPr="005C659F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sz w:val="22"/>
          <w:szCs w:val="22"/>
        </w:rPr>
        <w:t>„Wytycznymi w zakresie realizacji przedsięwzięć w obszarze włączenia społecznego i zwalczania ubóstwa z wykorzystaniem środków Europejskiego Funduszu Społecznego i Europejskiego Funduszu Rozwoju Regionalnego</w:t>
      </w:r>
      <w:r w:rsidR="006F2F94" w:rsidRPr="005C659F">
        <w:rPr>
          <w:rFonts w:ascii="Arial" w:eastAsia="Cambria" w:hAnsi="Arial" w:cs="Arial"/>
          <w:sz w:val="22"/>
          <w:szCs w:val="22"/>
        </w:rPr>
        <w:t xml:space="preserve"> na lata 2014-2020”,</w:t>
      </w:r>
    </w:p>
    <w:p w:rsidR="00D34D3A" w:rsidRPr="005C659F" w:rsidRDefault="006F2F94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osób pozostających </w:t>
      </w:r>
      <w:r w:rsidR="00D34D3A" w:rsidRPr="005C659F">
        <w:rPr>
          <w:rFonts w:ascii="Arial" w:eastAsia="Cambria" w:hAnsi="Arial" w:cs="Arial"/>
          <w:b/>
          <w:bCs/>
          <w:sz w:val="22"/>
          <w:szCs w:val="22"/>
        </w:rPr>
        <w:t>biernymi zawodowo</w:t>
      </w:r>
      <w:r w:rsidR="00D34D3A" w:rsidRPr="005C659F">
        <w:rPr>
          <w:rFonts w:ascii="Arial" w:eastAsia="Cambria" w:hAnsi="Arial" w:cs="Arial"/>
          <w:b/>
          <w:sz w:val="22"/>
          <w:szCs w:val="22"/>
        </w:rPr>
        <w:t>.</w:t>
      </w:r>
    </w:p>
    <w:p w:rsidR="00750B61" w:rsidRPr="007F4E7C" w:rsidRDefault="00750B61" w:rsidP="00750B61">
      <w:pPr>
        <w:pStyle w:val="Default"/>
        <w:spacing w:after="0" w:line="240" w:lineRule="auto"/>
        <w:ind w:left="720" w:firstLine="0"/>
        <w:rPr>
          <w:rFonts w:ascii="Arial" w:eastAsia="Cambria" w:hAnsi="Arial" w:cs="Arial"/>
        </w:rPr>
      </w:pPr>
    </w:p>
    <w:p w:rsidR="00D34D3A" w:rsidRPr="000E54FE" w:rsidRDefault="00735B26" w:rsidP="00750B61">
      <w:pPr>
        <w:pStyle w:val="Default"/>
        <w:numPr>
          <w:ilvl w:val="0"/>
          <w:numId w:val="6"/>
        </w:numPr>
        <w:spacing w:after="0" w:line="240" w:lineRule="auto"/>
        <w:ind w:firstLine="0"/>
        <w:rPr>
          <w:rFonts w:ascii="Arial" w:eastAsia="Cambria" w:hAnsi="Arial" w:cs="Arial"/>
          <w:color w:val="auto"/>
          <w:sz w:val="22"/>
          <w:szCs w:val="22"/>
        </w:rPr>
      </w:pPr>
      <w:r w:rsidRPr="000E54FE">
        <w:rPr>
          <w:rFonts w:ascii="Arial" w:eastAsia="Cambria" w:hAnsi="Arial" w:cs="Arial"/>
          <w:color w:val="auto"/>
          <w:sz w:val="22"/>
          <w:szCs w:val="22"/>
        </w:rPr>
        <w:t>Wsparcie w projekcie otrzymają 7</w:t>
      </w:r>
      <w:r w:rsidR="00750B61" w:rsidRPr="000E54FE">
        <w:rPr>
          <w:rFonts w:ascii="Arial" w:eastAsia="Cambria" w:hAnsi="Arial" w:cs="Arial"/>
          <w:color w:val="auto"/>
          <w:sz w:val="22"/>
          <w:szCs w:val="22"/>
        </w:rPr>
        <w:t>2</w:t>
      </w:r>
      <w:r w:rsidR="00D34D3A" w:rsidRPr="000E54FE">
        <w:rPr>
          <w:rFonts w:ascii="Arial" w:eastAsia="Cambria" w:hAnsi="Arial" w:cs="Arial"/>
          <w:color w:val="auto"/>
          <w:sz w:val="22"/>
          <w:szCs w:val="22"/>
        </w:rPr>
        <w:t xml:space="preserve"> os</w:t>
      </w:r>
      <w:r w:rsidR="00750B61" w:rsidRPr="000E54FE">
        <w:rPr>
          <w:rFonts w:ascii="Arial" w:eastAsia="Cambria" w:hAnsi="Arial" w:cs="Arial"/>
          <w:color w:val="auto"/>
          <w:sz w:val="22"/>
          <w:szCs w:val="22"/>
          <w:lang w:val="es-ES_tradnl"/>
        </w:rPr>
        <w:t>oby</w:t>
      </w:r>
      <w:r w:rsidRPr="000E54FE">
        <w:rPr>
          <w:rFonts w:ascii="Arial" w:eastAsia="Cambria" w:hAnsi="Arial" w:cs="Arial"/>
          <w:color w:val="auto"/>
          <w:sz w:val="22"/>
          <w:szCs w:val="22"/>
        </w:rPr>
        <w:t xml:space="preserve"> (</w:t>
      </w:r>
      <w:r w:rsidR="008E6417" w:rsidRPr="000E54FE">
        <w:rPr>
          <w:rFonts w:ascii="Arial" w:eastAsia="Cambria" w:hAnsi="Arial" w:cs="Arial"/>
          <w:color w:val="auto"/>
          <w:sz w:val="22"/>
          <w:szCs w:val="22"/>
        </w:rPr>
        <w:t xml:space="preserve">min. </w:t>
      </w:r>
      <w:r w:rsidRPr="000E54FE">
        <w:rPr>
          <w:rFonts w:ascii="Arial" w:eastAsia="Cambria" w:hAnsi="Arial" w:cs="Arial"/>
          <w:color w:val="auto"/>
          <w:sz w:val="22"/>
          <w:szCs w:val="22"/>
        </w:rPr>
        <w:t>44</w:t>
      </w:r>
      <w:r w:rsidR="00750B61" w:rsidRPr="000E54FE">
        <w:rPr>
          <w:rFonts w:ascii="Arial" w:eastAsia="Cambria" w:hAnsi="Arial" w:cs="Arial"/>
          <w:color w:val="auto"/>
          <w:sz w:val="22"/>
          <w:szCs w:val="22"/>
        </w:rPr>
        <w:t xml:space="preserve"> kobiet</w:t>
      </w:r>
      <w:r w:rsidR="008E6417" w:rsidRPr="000E54FE">
        <w:rPr>
          <w:rFonts w:ascii="Arial" w:eastAsia="Cambria" w:hAnsi="Arial" w:cs="Arial"/>
          <w:color w:val="auto"/>
          <w:sz w:val="22"/>
          <w:szCs w:val="22"/>
        </w:rPr>
        <w:t>y) spełniające</w:t>
      </w:r>
      <w:r w:rsidR="00D34D3A" w:rsidRPr="000E54FE">
        <w:rPr>
          <w:rFonts w:ascii="Arial" w:eastAsia="Cambria" w:hAnsi="Arial" w:cs="Arial"/>
          <w:color w:val="auto"/>
          <w:sz w:val="22"/>
          <w:szCs w:val="22"/>
        </w:rPr>
        <w:t xml:space="preserve"> ww. kryteria, w tym min.: </w:t>
      </w:r>
    </w:p>
    <w:p w:rsidR="00D34D3A" w:rsidRPr="005C659F" w:rsidRDefault="00735B26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>Osoby zagrożone ubóstwem lub wykluczeniem społecznym doświadczające wielokrotnego wykluczenia społecznego – min. 20%UP (15 osób)</w:t>
      </w:r>
      <w:r w:rsidR="006F2F94" w:rsidRPr="005C659F">
        <w:rPr>
          <w:rFonts w:ascii="Arial" w:eastAsia="Cambria" w:hAnsi="Arial" w:cs="Arial"/>
          <w:color w:val="auto"/>
          <w:sz w:val="22"/>
          <w:szCs w:val="22"/>
        </w:rPr>
        <w:t xml:space="preserve">, </w:t>
      </w:r>
    </w:p>
    <w:p w:rsidR="00D34D3A" w:rsidRPr="005C659F" w:rsidRDefault="00735B26" w:rsidP="00893D6A">
      <w:pPr>
        <w:pStyle w:val="Default"/>
        <w:numPr>
          <w:ilvl w:val="1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o znacznym lub umiarkowanym stopniu niepełnosprawności [1]; osoby z niepełnosprawnością sprzężoną oraz z zaburzeniami psychicznymi, w tym. 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>o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>soby z niepełnosprawnością</w:t>
      </w:r>
      <w:r w:rsidR="009520C5" w:rsidRPr="005C659F">
        <w:rPr>
          <w:rFonts w:ascii="Arial" w:eastAsia="Cambria" w:hAnsi="Arial" w:cs="Arial"/>
          <w:color w:val="auto"/>
          <w:sz w:val="22"/>
          <w:szCs w:val="22"/>
        </w:rPr>
        <w:t xml:space="preserve"> intelektualną i z całościowymi zaburzeniami rozwojowymi (w rozumieniu Międzynarodowej Klasyfikacji Chorób i Problemów Zdrowotnych)[2] – min. 10%UP (8 osób, w tym 3 osoby [1] i 5 osób [2])</w:t>
      </w: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="006F2F94" w:rsidRPr="005C659F">
        <w:rPr>
          <w:rFonts w:ascii="Arial" w:eastAsia="Cambria" w:hAnsi="Arial" w:cs="Arial"/>
          <w:color w:val="auto"/>
          <w:sz w:val="22"/>
          <w:szCs w:val="22"/>
        </w:rPr>
        <w:t>,</w:t>
      </w:r>
    </w:p>
    <w:p w:rsidR="00D34D3A" w:rsidRPr="005C659F" w:rsidRDefault="009520C5" w:rsidP="00893D6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otrzymujące wsparcie z PO PŻ, a zakres wsparcia nie powiela działań, które dana osoba lub rodzina otrzymuje z PO PŻ w ramach działań towarzyszących – min. 10%UP (8 osób) </w:t>
      </w:r>
    </w:p>
    <w:p w:rsidR="009520C5" w:rsidRPr="005C659F" w:rsidRDefault="009520C5" w:rsidP="00893D6A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Osoby zagrożone ubóstwem lub wykluczeniem społecznym w związku z rewitalizacją </w:t>
      </w:r>
    </w:p>
    <w:p w:rsidR="009520C5" w:rsidRPr="005C659F" w:rsidRDefault="009520C5" w:rsidP="009520C5">
      <w:pPr>
        <w:pStyle w:val="Default"/>
        <w:spacing w:after="0" w:line="240" w:lineRule="auto"/>
        <w:ind w:left="720" w:firstLine="0"/>
        <w:jc w:val="left"/>
        <w:rPr>
          <w:rFonts w:ascii="Arial" w:eastAsia="Cambria" w:hAnsi="Arial" w:cs="Arial"/>
          <w:color w:val="auto"/>
          <w:sz w:val="22"/>
          <w:szCs w:val="22"/>
        </w:rPr>
      </w:pPr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obszarów zdegradowanych (zgodnie z Wytycznymi w zakresie rewitalizacji w programie operacyjnym na lata 2014-2020) </w:t>
      </w:r>
    </w:p>
    <w:p w:rsidR="00104EC6" w:rsidRPr="007F4E7C" w:rsidRDefault="00104EC6" w:rsidP="00104EC6">
      <w:pPr>
        <w:pStyle w:val="Default"/>
        <w:numPr>
          <w:ilvl w:val="0"/>
          <w:numId w:val="6"/>
        </w:numPr>
        <w:spacing w:after="0" w:line="240" w:lineRule="auto"/>
        <w:rPr>
          <w:rFonts w:ascii="Arial" w:eastAsia="Cambria" w:hAnsi="Arial" w:cs="Arial"/>
          <w:color w:val="auto"/>
          <w:sz w:val="22"/>
          <w:szCs w:val="22"/>
        </w:rPr>
      </w:pPr>
      <w:r w:rsidRPr="007F4E7C">
        <w:rPr>
          <w:rFonts w:ascii="Arial" w:eastAsia="Cambria" w:hAnsi="Arial" w:cs="Arial"/>
          <w:color w:val="auto"/>
          <w:sz w:val="22"/>
          <w:szCs w:val="22"/>
        </w:rPr>
        <w:t>Osoby ze społeczności romskiej mogą korzystać ze wsparcia, o ile są osobami zagrożonymi ubóstwem lub wykluczeniem społecznym.</w:t>
      </w:r>
      <w:r w:rsidRPr="007F4E7C">
        <w:rPr>
          <w:rFonts w:ascii="Arial" w:hAnsi="Arial" w:cs="Arial"/>
          <w:sz w:val="22"/>
          <w:szCs w:val="22"/>
        </w:rPr>
        <w:t xml:space="preserve"> Wsparcie nie będzie mieć charakteru wsparcia wyłącznie dla tej społeczności.</w:t>
      </w:r>
    </w:p>
    <w:p w:rsidR="00D34D3A" w:rsidRDefault="00D34D3A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0E54FE" w:rsidRPr="007F4E7C" w:rsidRDefault="000E54FE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3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Rekrutacja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386F58" w:rsidRPr="005C659F" w:rsidRDefault="00D34D3A" w:rsidP="00386F58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Rekrutacja prz</w:t>
      </w:r>
      <w:r w:rsidR="00893D6A" w:rsidRPr="005C659F">
        <w:rPr>
          <w:rFonts w:ascii="Arial" w:eastAsia="Cambria" w:hAnsi="Arial" w:cs="Arial"/>
          <w:sz w:val="22"/>
          <w:szCs w:val="22"/>
        </w:rPr>
        <w:t xml:space="preserve">eprowadzona będzie w gminach objętych projektem w sposób otwarty zgodnie z zasadą równości szans, w tym równości płci, dostępności dla osób z niepełnosprawnościami oraz zasadą niedyskryminacji. </w:t>
      </w:r>
    </w:p>
    <w:p w:rsidR="00893D6A" w:rsidRPr="005C659F" w:rsidRDefault="00893D6A" w:rsidP="00386F58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Nabór obejmuje następujące elementy:</w:t>
      </w:r>
    </w:p>
    <w:p w:rsidR="00893D6A" w:rsidRPr="005C659F" w:rsidRDefault="00893D6A" w:rsidP="00CE74F7">
      <w:pPr>
        <w:pStyle w:val="Defaul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after="73"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>Złożenie w formie pisemnej Formularza Rekrutacyjnego wraz załącznikami (dostępny w siedzibie Biura projektu i na stronie internetowej www</w:t>
      </w:r>
      <w:r w:rsidR="00750B61" w:rsidRPr="005C659F">
        <w:rPr>
          <w:rFonts w:ascii="Arial" w:hAnsi="Arial" w:cs="Arial"/>
          <w:color w:val="000000" w:themeColor="text1"/>
          <w:sz w:val="22"/>
          <w:szCs w:val="22"/>
        </w:rPr>
        <w:t>.romaniszyn.com.pl</w:t>
      </w:r>
      <w:r w:rsidRPr="005C659F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A95BBC" w:rsidRPr="005C659F" w:rsidRDefault="00893D6A" w:rsidP="00A95BBC">
      <w:pPr>
        <w:pStyle w:val="Defaul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after="73" w:line="240" w:lineRule="auto"/>
        <w:ind w:left="709" w:right="0"/>
        <w:rPr>
          <w:rFonts w:ascii="Arial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000000" w:themeColor="text1"/>
          <w:sz w:val="22"/>
          <w:szCs w:val="22"/>
        </w:rPr>
        <w:t xml:space="preserve">Weryfikację formalno-merytoryczną (możliwość uzupełnienia złożonych dokumentów w terminie 5 dni roboczych) – na podstawie Karty Oceny Formularza Rekrutacyjnego, która będzie obejmować m.in. </w:t>
      </w:r>
      <w:r w:rsidRPr="005C659F">
        <w:rPr>
          <w:rFonts w:ascii="Arial" w:hAnsi="Arial" w:cs="Arial"/>
          <w:b/>
          <w:color w:val="000000" w:themeColor="text1"/>
          <w:sz w:val="22"/>
          <w:szCs w:val="22"/>
        </w:rPr>
        <w:t xml:space="preserve">spełnienie kryteriów </w:t>
      </w:r>
      <w:r w:rsidR="00754C12" w:rsidRPr="005C659F">
        <w:rPr>
          <w:rFonts w:ascii="Arial" w:hAnsi="Arial" w:cs="Arial"/>
          <w:b/>
          <w:color w:val="000000" w:themeColor="text1"/>
          <w:sz w:val="22"/>
          <w:szCs w:val="22"/>
        </w:rPr>
        <w:t>formalnych</w:t>
      </w:r>
      <w:r w:rsidRPr="005C659F">
        <w:rPr>
          <w:rFonts w:ascii="Arial" w:hAnsi="Arial" w:cs="Arial"/>
          <w:b/>
          <w:color w:val="000000" w:themeColor="text1"/>
          <w:sz w:val="22"/>
          <w:szCs w:val="22"/>
        </w:rPr>
        <w:t xml:space="preserve"> tj. </w:t>
      </w:r>
    </w:p>
    <w:p w:rsidR="00386F58" w:rsidRPr="005C659F" w:rsidRDefault="00D34D3A" w:rsidP="00A95BBC">
      <w:pPr>
        <w:pStyle w:val="Default"/>
        <w:numPr>
          <w:ilvl w:val="0"/>
          <w:numId w:val="38"/>
        </w:numPr>
        <w:spacing w:before="240" w:line="240" w:lineRule="auto"/>
        <w:rPr>
          <w:rFonts w:ascii="Arial" w:eastAsia="Cambria" w:hAnsi="Arial" w:cs="Arial"/>
          <w:sz w:val="22"/>
          <w:szCs w:val="22"/>
        </w:rPr>
      </w:pPr>
      <w:proofErr w:type="spellStart"/>
      <w:r w:rsidRPr="005C659F">
        <w:rPr>
          <w:rFonts w:ascii="Arial" w:eastAsia="Cambria" w:hAnsi="Arial" w:cs="Arial"/>
          <w:b/>
          <w:bCs/>
          <w:sz w:val="22"/>
          <w:szCs w:val="22"/>
        </w:rPr>
        <w:t>kryteri</w:t>
      </w:r>
      <w:proofErr w:type="spellEnd"/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w </w:t>
      </w:r>
      <w:r w:rsidR="00B95C0D" w:rsidRPr="005C659F">
        <w:rPr>
          <w:rFonts w:ascii="Arial" w:eastAsia="Cambria" w:hAnsi="Arial" w:cs="Arial"/>
          <w:b/>
          <w:bCs/>
          <w:sz w:val="22"/>
          <w:szCs w:val="22"/>
        </w:rPr>
        <w:t xml:space="preserve">formalnych 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dla wszystkich uczestnik</w:t>
      </w:r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w</w:t>
      </w:r>
      <w:r w:rsidR="00565EA7">
        <w:rPr>
          <w:rFonts w:ascii="Arial" w:eastAsia="Cambria" w:hAnsi="Arial" w:cs="Arial"/>
          <w:b/>
          <w:bCs/>
          <w:sz w:val="22"/>
          <w:szCs w:val="22"/>
        </w:rPr>
        <w:t>/czek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 xml:space="preserve"> projektu,</w:t>
      </w:r>
      <w:r w:rsidRPr="005C659F">
        <w:rPr>
          <w:rFonts w:ascii="Arial" w:eastAsia="Cambria" w:hAnsi="Arial" w:cs="Arial"/>
          <w:sz w:val="22"/>
          <w:szCs w:val="22"/>
        </w:rPr>
        <w:t xml:space="preserve"> jakim jest przynależność do grupy docelowej,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tj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>:</w:t>
      </w:r>
    </w:p>
    <w:p w:rsidR="00386F58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zamieszkanie </w:t>
      </w:r>
      <w:r w:rsidR="00E43E97" w:rsidRPr="005C659F">
        <w:rPr>
          <w:rFonts w:ascii="Arial" w:eastAsia="Cambria" w:hAnsi="Arial" w:cs="Arial"/>
          <w:sz w:val="22"/>
          <w:szCs w:val="22"/>
        </w:rPr>
        <w:t>(</w:t>
      </w:r>
      <w:r w:rsidRPr="005C659F">
        <w:rPr>
          <w:rFonts w:ascii="Arial" w:eastAsia="Cambria" w:hAnsi="Arial" w:cs="Arial"/>
          <w:sz w:val="22"/>
          <w:szCs w:val="22"/>
        </w:rPr>
        <w:t>w rozumieniu KC</w:t>
      </w:r>
      <w:r w:rsidR="00E43E97" w:rsidRPr="005C659F">
        <w:rPr>
          <w:rFonts w:ascii="Arial" w:eastAsia="Cambria" w:hAnsi="Arial" w:cs="Arial"/>
          <w:sz w:val="22"/>
          <w:szCs w:val="22"/>
        </w:rPr>
        <w:t>)</w:t>
      </w:r>
      <w:r w:rsidRPr="005C659F">
        <w:rPr>
          <w:rFonts w:ascii="Arial" w:eastAsia="Cambria" w:hAnsi="Arial" w:cs="Arial"/>
          <w:sz w:val="22"/>
          <w:szCs w:val="22"/>
        </w:rPr>
        <w:t xml:space="preserve"> na terenie województwa wielkopolskiego </w:t>
      </w:r>
      <w:r w:rsidR="00386F58" w:rsidRPr="005C659F">
        <w:rPr>
          <w:rFonts w:ascii="Arial" w:eastAsia="Cambria" w:hAnsi="Arial" w:cs="Arial"/>
          <w:sz w:val="22"/>
          <w:szCs w:val="22"/>
        </w:rPr>
        <w:t xml:space="preserve">jedną z niżej wymienionych gmin: 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chodzieskiego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Chodzież, Chodzież – gmina wiejska, Margonin, Szamocin,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czarnkowsko – trzcianecki</w:t>
      </w:r>
      <w:r w:rsidRPr="005C659F">
        <w:rPr>
          <w:rFonts w:ascii="Arial" w:eastAsia="Arial Unicode MS" w:hAnsi="Arial" w:cs="Arial"/>
          <w:bCs/>
          <w:sz w:val="22"/>
          <w:szCs w:val="22"/>
        </w:rPr>
        <w:t>: Krzyż Wielkopolski, Wieleń,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gnieźnieńskiego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Kiszkowo – gmina wiejska, 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grodziskiego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Granowo – gmina wiejska, Wielichowo,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kolskiego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Chodów – gmina wiejska, Grzegorzew – gmina wiejska, Kłodawa, Kościelec – gmina wiejska, Olszówka – gmina wiejska, Osiek Mały – gmina wiejska, Przedecz,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konińskiego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Grodziec - gmina wiejska, Kleczew, Skulsk – gmina wiejska, Wierzbinek – gmina wiejska, Wilczyn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obornickiego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Ryczywół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ostrzeszowskiego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Grabów nad Prosną, Kraszewice – gmina wiejska, Mikstat,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pilskiego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Łobżenica, Miasteczko Krajeńskie – gmina wiejska, Wyrzysk,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pleszewskiego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Dobrzyca, Gizałki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rawickiego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Bojanowo,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słupeckiego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Orchowo – gmina wiejska,</w:t>
      </w:r>
    </w:p>
    <w:p w:rsidR="00F33CD1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średzkiego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Dominowo – gmina wiejska, Nowe Miasto nad Wartą – gmina wiejska, </w:t>
      </w:r>
    </w:p>
    <w:p w:rsidR="00BE217E" w:rsidRPr="005C659F" w:rsidRDefault="00F33CD1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śremskiego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</w:t>
      </w:r>
      <w:r w:rsidR="00386F58" w:rsidRPr="005C659F">
        <w:rPr>
          <w:rFonts w:ascii="Arial" w:eastAsia="Arial Unicode MS" w:hAnsi="Arial" w:cs="Arial"/>
          <w:bCs/>
          <w:sz w:val="22"/>
          <w:szCs w:val="22"/>
        </w:rPr>
        <w:t>Dolsk,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tureckiego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Malanów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wągrowieckiego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Damasławek – gmina wiejska, Gołańcz, Mieścisko – gmina wiejska, Wapno – gmina wiejska,</w:t>
      </w:r>
    </w:p>
    <w:p w:rsidR="00BE217E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wrzesińskiego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 xml:space="preserve">: Miłosław, Pyzdry, </w:t>
      </w:r>
    </w:p>
    <w:p w:rsidR="00386F58" w:rsidRPr="005C659F" w:rsidRDefault="00386F58" w:rsidP="00CE74F7">
      <w:pPr>
        <w:pStyle w:val="Default"/>
        <w:numPr>
          <w:ilvl w:val="0"/>
          <w:numId w:val="3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Arial Unicode MS" w:hAnsi="Arial" w:cs="Arial"/>
          <w:bCs/>
          <w:sz w:val="22"/>
          <w:szCs w:val="22"/>
          <w:u w:val="single"/>
        </w:rPr>
        <w:t>powiatu złotowskiego</w:t>
      </w:r>
      <w:r w:rsidRPr="005C659F">
        <w:rPr>
          <w:rFonts w:ascii="Arial" w:eastAsia="Arial Unicode MS" w:hAnsi="Arial" w:cs="Arial"/>
          <w:bCs/>
          <w:sz w:val="22"/>
          <w:szCs w:val="22"/>
        </w:rPr>
        <w:t>: Jastrowie, Okonek, Tarnówka – gmina wiejska.</w:t>
      </w:r>
    </w:p>
    <w:p w:rsidR="00386F58" w:rsidRPr="005C659F" w:rsidRDefault="00386F58" w:rsidP="00386F58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sz w:val="22"/>
          <w:szCs w:val="22"/>
        </w:rPr>
      </w:pPr>
    </w:p>
    <w:p w:rsidR="009A1B91" w:rsidRPr="005C659F" w:rsidRDefault="00BE217E" w:rsidP="009A1B91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i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</w:t>
      </w:r>
      <w:r w:rsidR="00D34D3A" w:rsidRPr="005C659F">
        <w:rPr>
          <w:rFonts w:ascii="Arial" w:eastAsia="Cambria" w:hAnsi="Arial" w:cs="Arial"/>
          <w:sz w:val="22"/>
          <w:szCs w:val="22"/>
        </w:rPr>
        <w:t>eryfikacja na podstawie oświadczenia Uczestnika/</w:t>
      </w:r>
      <w:proofErr w:type="spellStart"/>
      <w:r w:rsidR="00D34D3A" w:rsidRPr="005C659F">
        <w:rPr>
          <w:rFonts w:ascii="Arial" w:eastAsia="Cambria" w:hAnsi="Arial" w:cs="Arial"/>
          <w:sz w:val="22"/>
          <w:szCs w:val="22"/>
        </w:rPr>
        <w:t>c</w:t>
      </w:r>
      <w:r w:rsidRPr="005C659F">
        <w:rPr>
          <w:rFonts w:ascii="Arial" w:eastAsia="Cambria" w:hAnsi="Arial" w:cs="Arial"/>
          <w:sz w:val="22"/>
          <w:szCs w:val="22"/>
        </w:rPr>
        <w:t>zki</w:t>
      </w:r>
      <w:proofErr w:type="spellEnd"/>
      <w:r w:rsidR="007A3B71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Pr="005C659F">
        <w:rPr>
          <w:rFonts w:ascii="Arial" w:eastAsia="Cambria" w:hAnsi="Arial" w:cs="Arial"/>
          <w:sz w:val="22"/>
          <w:szCs w:val="22"/>
        </w:rPr>
        <w:t xml:space="preserve">, które znajduje się </w:t>
      </w:r>
      <w:r w:rsidR="007046AF" w:rsidRPr="005C659F">
        <w:rPr>
          <w:rFonts w:ascii="Arial" w:eastAsia="Cambria" w:hAnsi="Arial" w:cs="Arial"/>
          <w:sz w:val="22"/>
          <w:szCs w:val="22"/>
        </w:rPr>
        <w:br/>
      </w:r>
      <w:r w:rsidR="007A3B71" w:rsidRPr="005C659F">
        <w:rPr>
          <w:rFonts w:ascii="Arial" w:eastAsia="Cambria" w:hAnsi="Arial" w:cs="Arial"/>
          <w:sz w:val="22"/>
          <w:szCs w:val="22"/>
        </w:rPr>
        <w:t>w oświadczeniu o spełnieniu kryteriów formalnych w formularzu rekrutacyjnym</w:t>
      </w:r>
      <w:r w:rsidR="007A3B71" w:rsidRPr="005C659F">
        <w:rPr>
          <w:rFonts w:ascii="Arial" w:eastAsia="Cambria" w:hAnsi="Arial" w:cs="Arial"/>
          <w:i/>
          <w:sz w:val="22"/>
          <w:szCs w:val="22"/>
        </w:rPr>
        <w:t>.</w:t>
      </w:r>
    </w:p>
    <w:p w:rsidR="00BE217E" w:rsidRPr="005C659F" w:rsidRDefault="00BE217E" w:rsidP="00386F58">
      <w:pPr>
        <w:pStyle w:val="Default"/>
        <w:spacing w:after="0" w:line="240" w:lineRule="auto"/>
        <w:ind w:left="1494" w:firstLine="0"/>
        <w:rPr>
          <w:rFonts w:ascii="Arial" w:eastAsia="Cambria" w:hAnsi="Arial" w:cs="Arial"/>
          <w:sz w:val="22"/>
          <w:szCs w:val="22"/>
        </w:rPr>
      </w:pPr>
    </w:p>
    <w:p w:rsidR="00386F58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status osoby zagrożonej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ub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stwem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/wykluczeniem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zg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>. z „Wytycznymi w zakresie realizacji przedsięwzięć w obszarze włączenia społecznego i zwalczania ubóstwa z wykorzystaniem środków Europejskiego Funduszu Społecznego i Europejskiego Funduszu Rozwoju Regionalnego na lata 2014-2020” - 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A3B71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BE217E" w:rsidRPr="005C659F">
        <w:rPr>
          <w:rFonts w:ascii="Arial" w:eastAsia="Cambria" w:hAnsi="Arial" w:cs="Arial"/>
          <w:sz w:val="22"/>
          <w:szCs w:val="22"/>
        </w:rPr>
        <w:t>, które znajduje się w</w:t>
      </w:r>
      <w:r w:rsidR="007A3B71" w:rsidRPr="005C659F">
        <w:rPr>
          <w:rFonts w:ascii="Arial" w:eastAsia="Cambria" w:hAnsi="Arial" w:cs="Arial"/>
          <w:sz w:val="22"/>
          <w:szCs w:val="22"/>
        </w:rPr>
        <w:t xml:space="preserve"> oświadczeniu o spełnieniu kryteriów formalnych w</w:t>
      </w:r>
      <w:r w:rsidR="00BE217E" w:rsidRPr="005C659F">
        <w:rPr>
          <w:rFonts w:ascii="Arial" w:eastAsia="Cambria" w:hAnsi="Arial" w:cs="Arial"/>
          <w:sz w:val="22"/>
          <w:szCs w:val="22"/>
        </w:rPr>
        <w:t xml:space="preserve"> </w:t>
      </w:r>
      <w:r w:rsidR="00E43E97" w:rsidRPr="005C659F">
        <w:rPr>
          <w:rFonts w:ascii="Arial" w:eastAsia="Cambria" w:hAnsi="Arial" w:cs="Arial"/>
          <w:sz w:val="22"/>
          <w:szCs w:val="22"/>
        </w:rPr>
        <w:t>formularzu rekrutacyjnym/</w:t>
      </w:r>
      <w:r w:rsidR="00101B7B">
        <w:rPr>
          <w:rFonts w:ascii="Arial" w:eastAsia="Cambria" w:hAnsi="Arial" w:cs="Arial"/>
          <w:sz w:val="22"/>
          <w:szCs w:val="22"/>
        </w:rPr>
        <w:t xml:space="preserve"> lub </w:t>
      </w:r>
      <w:r w:rsidRPr="005C659F">
        <w:rPr>
          <w:rFonts w:ascii="Arial" w:eastAsia="Cambria" w:hAnsi="Arial" w:cs="Arial"/>
          <w:sz w:val="22"/>
          <w:szCs w:val="22"/>
        </w:rPr>
        <w:t>zaświadczenie np. z OPS, o korzystaniu z PO PŻ, orz</w:t>
      </w:r>
      <w:r w:rsidRPr="005C659F">
        <w:rPr>
          <w:rFonts w:ascii="Arial" w:eastAsia="Cambria" w:hAnsi="Arial" w:cs="Arial"/>
          <w:sz w:val="22"/>
          <w:szCs w:val="22"/>
        </w:rPr>
        <w:t>e</w:t>
      </w:r>
      <w:r w:rsidRPr="005C659F">
        <w:rPr>
          <w:rFonts w:ascii="Arial" w:eastAsia="Cambria" w:hAnsi="Arial" w:cs="Arial"/>
          <w:sz w:val="22"/>
          <w:szCs w:val="22"/>
        </w:rPr>
        <w:t>czenie o niepełnosprawności</w:t>
      </w:r>
      <w:r w:rsidR="009A1B91" w:rsidRPr="005C659F">
        <w:rPr>
          <w:rFonts w:ascii="Arial" w:eastAsia="Cambria" w:hAnsi="Arial" w:cs="Arial"/>
          <w:sz w:val="22"/>
          <w:szCs w:val="22"/>
        </w:rPr>
        <w:t xml:space="preserve"> lub opinia o stanie zdrowia</w:t>
      </w:r>
      <w:r w:rsidR="009A1B91" w:rsidRPr="005C659F">
        <w:rPr>
          <w:rFonts w:ascii="Arial" w:eastAsia="Cambria" w:hAnsi="Arial" w:cs="Arial"/>
          <w:i/>
          <w:sz w:val="22"/>
          <w:szCs w:val="22"/>
        </w:rPr>
        <w:t>,</w:t>
      </w:r>
    </w:p>
    <w:p w:rsidR="00386F58" w:rsidRPr="005C659F" w:rsidRDefault="007A3B71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lastRenderedPageBreak/>
        <w:t xml:space="preserve">status osoby biernej zawodowo - </w:t>
      </w:r>
      <w:r w:rsidR="009A1B91" w:rsidRPr="005C659F">
        <w:rPr>
          <w:rFonts w:ascii="Arial" w:eastAsia="Cambria" w:hAnsi="Arial" w:cs="Arial"/>
          <w:sz w:val="22"/>
          <w:szCs w:val="22"/>
        </w:rPr>
        <w:t>weryfikacja na podstawie zaświadczenia z  ZUS i oświadczenia Uczestnika/</w:t>
      </w:r>
      <w:proofErr w:type="spellStart"/>
      <w:r w:rsidR="009A1B91"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046AF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9A1B91" w:rsidRPr="005C659F">
        <w:rPr>
          <w:rFonts w:ascii="Arial" w:eastAsia="Cambria" w:hAnsi="Arial" w:cs="Arial"/>
          <w:sz w:val="22"/>
          <w:szCs w:val="22"/>
        </w:rPr>
        <w:t>, które znajduje si</w:t>
      </w:r>
      <w:r w:rsidR="00E43E97" w:rsidRPr="005C659F">
        <w:rPr>
          <w:rFonts w:ascii="Arial" w:eastAsia="Cambria" w:hAnsi="Arial" w:cs="Arial"/>
          <w:sz w:val="22"/>
          <w:szCs w:val="22"/>
        </w:rPr>
        <w:t>ę w</w:t>
      </w:r>
      <w:r w:rsidRPr="005C659F">
        <w:rPr>
          <w:rFonts w:ascii="Arial" w:eastAsia="Cambria" w:hAnsi="Arial" w:cs="Arial"/>
          <w:sz w:val="22"/>
          <w:szCs w:val="22"/>
        </w:rPr>
        <w:t xml:space="preserve"> oświadczeniu o spełnieniu kryteriów formalnych w formularzu rekrutacyjnym</w:t>
      </w:r>
      <w:r w:rsidR="007046AF" w:rsidRPr="005C659F">
        <w:rPr>
          <w:rFonts w:ascii="Arial" w:eastAsia="Cambria" w:hAnsi="Arial" w:cs="Arial"/>
          <w:i/>
          <w:sz w:val="22"/>
          <w:szCs w:val="22"/>
        </w:rPr>
        <w:t>,</w:t>
      </w:r>
    </w:p>
    <w:p w:rsidR="00D34D3A" w:rsidRPr="005C659F" w:rsidRDefault="00D34D3A" w:rsidP="00CE74F7">
      <w:pPr>
        <w:pStyle w:val="Default"/>
        <w:numPr>
          <w:ilvl w:val="0"/>
          <w:numId w:val="28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ukończone 18 lat </w:t>
      </w:r>
      <w:r w:rsidR="00A95BBC" w:rsidRPr="005C659F">
        <w:rPr>
          <w:rFonts w:ascii="Arial" w:eastAsia="Cambria" w:hAnsi="Arial" w:cs="Arial"/>
          <w:i/>
          <w:sz w:val="22"/>
          <w:szCs w:val="22"/>
        </w:rPr>
        <w:t xml:space="preserve">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="007046AF" w:rsidRPr="005C659F">
        <w:rPr>
          <w:rFonts w:ascii="Arial" w:eastAsia="Cambria" w:hAnsi="Arial" w:cs="Arial"/>
          <w:sz w:val="22"/>
          <w:szCs w:val="22"/>
        </w:rPr>
        <w:t xml:space="preserve"> projektu</w:t>
      </w:r>
      <w:r w:rsidR="00475233" w:rsidRPr="005C659F">
        <w:rPr>
          <w:rFonts w:ascii="Arial" w:eastAsia="Cambria" w:hAnsi="Arial" w:cs="Arial"/>
          <w:sz w:val="22"/>
          <w:szCs w:val="22"/>
        </w:rPr>
        <w:t xml:space="preserve">, które znajduje się w </w:t>
      </w:r>
      <w:r w:rsidR="007046AF" w:rsidRPr="005C659F">
        <w:rPr>
          <w:rFonts w:ascii="Arial" w:eastAsia="Cambria" w:hAnsi="Arial" w:cs="Arial"/>
          <w:sz w:val="22"/>
          <w:szCs w:val="22"/>
        </w:rPr>
        <w:t>o</w:t>
      </w:r>
      <w:r w:rsidR="00A95BBC" w:rsidRPr="005C659F">
        <w:rPr>
          <w:rFonts w:ascii="Arial" w:eastAsia="Cambria" w:hAnsi="Arial" w:cs="Arial"/>
          <w:sz w:val="22"/>
          <w:szCs w:val="22"/>
        </w:rPr>
        <w:t xml:space="preserve">świadczeniu o spełnieniu kryteriów formalnych w </w:t>
      </w:r>
      <w:r w:rsidR="00E43E97" w:rsidRPr="005C659F">
        <w:rPr>
          <w:rFonts w:ascii="Arial" w:eastAsia="Cambria" w:hAnsi="Arial" w:cs="Arial"/>
          <w:sz w:val="22"/>
          <w:szCs w:val="22"/>
        </w:rPr>
        <w:t>formularzu rekrutacyjnym</w:t>
      </w:r>
      <w:r w:rsidR="00A95BBC" w:rsidRPr="005C659F">
        <w:rPr>
          <w:rFonts w:ascii="Arial" w:eastAsia="Cambria" w:hAnsi="Arial" w:cs="Arial"/>
          <w:sz w:val="22"/>
          <w:szCs w:val="22"/>
        </w:rPr>
        <w:t>.</w:t>
      </w:r>
    </w:p>
    <w:p w:rsidR="00D34D3A" w:rsidRPr="007F4E7C" w:rsidRDefault="00D34D3A" w:rsidP="00D34D3A">
      <w:pPr>
        <w:pStyle w:val="Default"/>
        <w:spacing w:after="0" w:line="240" w:lineRule="auto"/>
        <w:ind w:left="2127" w:hanging="360"/>
        <w:rPr>
          <w:rFonts w:ascii="Arial" w:hAnsi="Arial" w:cs="Arial"/>
        </w:rPr>
      </w:pPr>
    </w:p>
    <w:p w:rsidR="00475233" w:rsidRPr="005C659F" w:rsidRDefault="00D34D3A" w:rsidP="00A95BBC">
      <w:pPr>
        <w:pStyle w:val="Defaul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5C659F">
        <w:rPr>
          <w:rFonts w:ascii="Arial" w:eastAsia="Cambria" w:hAnsi="Arial" w:cs="Arial"/>
          <w:b/>
          <w:bCs/>
          <w:sz w:val="22"/>
          <w:szCs w:val="22"/>
        </w:rPr>
        <w:t>kryteri</w:t>
      </w:r>
      <w:proofErr w:type="spellEnd"/>
      <w:r w:rsidRPr="005C659F">
        <w:rPr>
          <w:rFonts w:ascii="Arial" w:eastAsia="Cambria" w:hAnsi="Arial" w:cs="Arial"/>
          <w:b/>
          <w:bCs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b/>
          <w:bCs/>
          <w:sz w:val="22"/>
          <w:szCs w:val="22"/>
        </w:rPr>
        <w:t>w premiujących:</w:t>
      </w:r>
    </w:p>
    <w:p w:rsidR="001D25F3" w:rsidRPr="003A0A1E" w:rsidRDefault="001D25F3" w:rsidP="00E54C76">
      <w:pPr>
        <w:pStyle w:val="Default"/>
        <w:numPr>
          <w:ilvl w:val="0"/>
          <w:numId w:val="44"/>
        </w:numPr>
        <w:spacing w:after="0" w:line="240" w:lineRule="auto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Osoba zagrożona ubóstwem lub wykluczeniem społecznym, doświadczająca    wielokrotnego wykluczenia społecznego </w:t>
      </w:r>
      <w:r w:rsidR="003A0A1E">
        <w:rPr>
          <w:rFonts w:ascii="Arial" w:eastAsia="Arial Unicode MS" w:hAnsi="Arial" w:cs="Arial"/>
          <w:color w:val="auto"/>
          <w:sz w:val="22"/>
          <w:szCs w:val="22"/>
        </w:rPr>
        <w:t xml:space="preserve">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w formularzu rekrutacyjnym i/lub zaświadczeń  </w:t>
      </w:r>
      <w:r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</w:p>
    <w:p w:rsidR="001D25F3" w:rsidRPr="005C659F" w:rsidRDefault="00101B7B" w:rsidP="00E54C76">
      <w:pPr>
        <w:pStyle w:val="Default"/>
        <w:numPr>
          <w:ilvl w:val="0"/>
          <w:numId w:val="27"/>
        </w:numPr>
        <w:spacing w:after="100" w:afterAutospacing="1" w:line="240" w:lineRule="auto"/>
        <w:ind w:left="1069" w:right="0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O</w:t>
      </w:r>
      <w:r w:rsidR="001D25F3" w:rsidRPr="005C659F">
        <w:rPr>
          <w:rFonts w:ascii="Arial" w:eastAsia="Cambria" w:hAnsi="Arial" w:cs="Arial"/>
          <w:sz w:val="22"/>
          <w:szCs w:val="22"/>
        </w:rPr>
        <w:t xml:space="preserve">soby niepełnosprawne w stopniu znacznym lub umiarkowanym, osoba 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 z niepełnosprawnością sprzężoną oraz osoba z zaburzeniami psychicznymi, w tym osoba z niepełnosprawnością intelektualną i osoba z całościowymi zaburzeniami rozwojowymi (w rozumieniu zgodnym z Międzynarodową Klasyfikacją </w:t>
      </w:r>
      <w:r w:rsidR="003A0A1E">
        <w:rPr>
          <w:rFonts w:ascii="Arial" w:eastAsia="Arial Unicode MS" w:hAnsi="Arial" w:cs="Arial"/>
          <w:color w:val="auto"/>
          <w:sz w:val="22"/>
          <w:szCs w:val="22"/>
        </w:rPr>
        <w:t xml:space="preserve">Chorób i Problemów Zdrowotnych) - </w:t>
      </w:r>
      <w:r w:rsidR="001D25F3" w:rsidRPr="005C659F">
        <w:rPr>
          <w:rFonts w:ascii="Arial" w:eastAsia="Cambria" w:hAnsi="Arial" w:cs="Arial"/>
          <w:sz w:val="22"/>
          <w:szCs w:val="22"/>
        </w:rPr>
        <w:t>weryfikacja na podst</w:t>
      </w:r>
      <w:r w:rsidR="001D25F3" w:rsidRPr="005C659F">
        <w:rPr>
          <w:rFonts w:ascii="Arial" w:eastAsia="Cambria" w:hAnsi="Arial" w:cs="Arial"/>
          <w:sz w:val="22"/>
          <w:szCs w:val="22"/>
        </w:rPr>
        <w:t>a</w:t>
      </w:r>
      <w:r w:rsidR="001D25F3" w:rsidRPr="005C659F">
        <w:rPr>
          <w:rFonts w:ascii="Arial" w:eastAsia="Cambria" w:hAnsi="Arial" w:cs="Arial"/>
          <w:sz w:val="22"/>
          <w:szCs w:val="22"/>
        </w:rPr>
        <w:t>wie orzeczenia o niepełnosprawności i oświadczenia Uczestnika/</w:t>
      </w:r>
      <w:proofErr w:type="spellStart"/>
      <w:r w:rsidR="001D25F3" w:rsidRPr="005C659F">
        <w:rPr>
          <w:rFonts w:ascii="Arial" w:eastAsia="Cambria" w:hAnsi="Arial" w:cs="Arial"/>
          <w:sz w:val="22"/>
          <w:szCs w:val="22"/>
        </w:rPr>
        <w:t>c</w:t>
      </w:r>
      <w:r w:rsidR="003A0A1E">
        <w:rPr>
          <w:rFonts w:ascii="Arial" w:eastAsia="Cambria" w:hAnsi="Arial" w:cs="Arial"/>
          <w:sz w:val="22"/>
          <w:szCs w:val="22"/>
        </w:rPr>
        <w:t>zki</w:t>
      </w:r>
      <w:proofErr w:type="spellEnd"/>
      <w:r w:rsidR="003A0A1E">
        <w:rPr>
          <w:rFonts w:ascii="Arial" w:eastAsia="Cambria" w:hAnsi="Arial" w:cs="Arial"/>
          <w:sz w:val="22"/>
          <w:szCs w:val="22"/>
        </w:rPr>
        <w:t xml:space="preserve"> w formularzu rekrut</w:t>
      </w:r>
      <w:r w:rsidR="003A0A1E">
        <w:rPr>
          <w:rFonts w:ascii="Arial" w:eastAsia="Cambria" w:hAnsi="Arial" w:cs="Arial"/>
          <w:sz w:val="22"/>
          <w:szCs w:val="22"/>
        </w:rPr>
        <w:t>a</w:t>
      </w:r>
      <w:r w:rsidR="003A0A1E">
        <w:rPr>
          <w:rFonts w:ascii="Arial" w:eastAsia="Cambria" w:hAnsi="Arial" w:cs="Arial"/>
          <w:sz w:val="22"/>
          <w:szCs w:val="22"/>
        </w:rPr>
        <w:t xml:space="preserve">cyjnym </w:t>
      </w:r>
      <w:r w:rsidR="003A0A1E" w:rsidRPr="003A0A1E">
        <w:rPr>
          <w:rFonts w:ascii="Arial" w:eastAsia="Cambria" w:hAnsi="Arial" w:cs="Arial"/>
          <w:b/>
          <w:sz w:val="22"/>
          <w:szCs w:val="22"/>
        </w:rPr>
        <w:t>(+ 15 pkt)</w:t>
      </w:r>
    </w:p>
    <w:p w:rsidR="001D25F3" w:rsidRPr="005C659F" w:rsidRDefault="003A0A1E" w:rsidP="00E54C76">
      <w:pPr>
        <w:pStyle w:val="Default"/>
        <w:numPr>
          <w:ilvl w:val="0"/>
          <w:numId w:val="27"/>
        </w:numPr>
        <w:spacing w:after="100" w:afterAutospacing="1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Osoba 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>otrzymująca wsparcie z Programu Operacyjnego Pomoc Żywnościowa, a zakres wsparcia dla tych osób nie powiela działań, które dana osoba lub rodzina otrzymała lub otrzymuje z PO PŻ w ramach działań towarzyszących, o których mowa w PO PŻ;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 w:rsidRPr="005C659F">
        <w:rPr>
          <w:rFonts w:ascii="Arial" w:eastAsia="Cambria" w:hAnsi="Arial" w:cs="Arial"/>
          <w:color w:val="auto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color w:val="auto"/>
          <w:sz w:val="22"/>
          <w:szCs w:val="22"/>
        </w:rPr>
        <w:t xml:space="preserve"> lub zaświadczenie </w:t>
      </w:r>
      <w:r>
        <w:rPr>
          <w:rFonts w:ascii="Arial" w:eastAsia="Cambria" w:hAnsi="Arial" w:cs="Arial"/>
          <w:color w:val="auto"/>
          <w:sz w:val="22"/>
          <w:szCs w:val="22"/>
        </w:rPr>
        <w:t>np. z OPS o korzystaniu z PO PŻ</w:t>
      </w:r>
      <w:r w:rsidR="001D25F3" w:rsidRPr="005C65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25F3"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  <w:r w:rsidR="001D25F3" w:rsidRPr="005C659F">
        <w:rPr>
          <w:rFonts w:ascii="Arial" w:eastAsia="Cambria" w:hAnsi="Arial" w:cs="Arial"/>
          <w:sz w:val="22"/>
          <w:szCs w:val="22"/>
        </w:rPr>
        <w:t xml:space="preserve"> </w:t>
      </w:r>
    </w:p>
    <w:p w:rsidR="001D25F3" w:rsidRPr="003A0A1E" w:rsidRDefault="003A0A1E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Osoba zagrożona</w:t>
      </w:r>
      <w:r w:rsidR="001D25F3"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 ubóstwem lub wykluczeniem społecznym w związku z rewitalizacją obszarów zdegradowanych, o której mowa w Wytycznych w zakresie rewitalizacji w programach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operacyjnych na lata 2014-2020 - </w:t>
      </w:r>
      <w:r w:rsidRPr="005C659F">
        <w:rPr>
          <w:rFonts w:ascii="Arial" w:eastAsia="Cambria" w:hAnsi="Arial" w:cs="Arial"/>
          <w:sz w:val="22"/>
          <w:szCs w:val="22"/>
        </w:rPr>
        <w:t>weryfikacja na podstawie oświadczenia Uczestnika/</w:t>
      </w:r>
      <w:proofErr w:type="spellStart"/>
      <w:r>
        <w:rPr>
          <w:rFonts w:ascii="Arial" w:eastAsia="Cambria" w:hAnsi="Arial" w:cs="Arial"/>
          <w:sz w:val="22"/>
          <w:szCs w:val="22"/>
        </w:rPr>
        <w:t>czki</w:t>
      </w:r>
      <w:proofErr w:type="spellEnd"/>
      <w:r>
        <w:rPr>
          <w:rFonts w:ascii="Arial" w:eastAsia="Cambria" w:hAnsi="Arial" w:cs="Arial"/>
          <w:sz w:val="22"/>
          <w:szCs w:val="22"/>
        </w:rPr>
        <w:t xml:space="preserve"> w formularzu rekrutacyjnym</w:t>
      </w:r>
      <w:r w:rsidR="001D25F3" w:rsidRPr="005C65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25F3" w:rsidRPr="003A0A1E">
        <w:rPr>
          <w:rFonts w:ascii="Arial" w:hAnsi="Arial" w:cs="Arial"/>
          <w:b/>
          <w:bCs/>
          <w:iCs/>
          <w:sz w:val="22"/>
          <w:szCs w:val="22"/>
        </w:rPr>
        <w:t>(+ 15 pkt)</w:t>
      </w:r>
      <w:r w:rsidR="001D25F3" w:rsidRPr="003A0A1E">
        <w:rPr>
          <w:rFonts w:ascii="Arial" w:eastAsia="Cambria" w:hAnsi="Arial" w:cs="Arial"/>
          <w:sz w:val="22"/>
          <w:szCs w:val="22"/>
        </w:rPr>
        <w:t xml:space="preserve"> </w:t>
      </w:r>
    </w:p>
    <w:p w:rsidR="001D25F3" w:rsidRPr="005C659F" w:rsidRDefault="001D25F3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Osoba posiadająca niskie kwalifikacje 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(ISCE</w:t>
      </w:r>
      <w:r w:rsidR="003A0A1E">
        <w:rPr>
          <w:rFonts w:ascii="Arial" w:eastAsia="Arial Unicode MS" w:hAnsi="Arial" w:cs="Arial"/>
          <w:b/>
          <w:color w:val="auto"/>
          <w:sz w:val="22"/>
          <w:szCs w:val="22"/>
        </w:rPr>
        <w:t>D 1,2  +3 pkt; ISCED 3  +2 pkt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</w:p>
    <w:p w:rsidR="001D25F3" w:rsidRPr="003A0A1E" w:rsidRDefault="001D25F3" w:rsidP="00E54C76">
      <w:pPr>
        <w:pStyle w:val="Default"/>
        <w:numPr>
          <w:ilvl w:val="0"/>
          <w:numId w:val="27"/>
        </w:numPr>
        <w:spacing w:after="0" w:line="240" w:lineRule="auto"/>
        <w:ind w:left="1134"/>
        <w:rPr>
          <w:rFonts w:ascii="Arial" w:eastAsia="Cambria" w:hAnsi="Arial" w:cs="Arial"/>
          <w:b/>
          <w:bCs/>
          <w:sz w:val="22"/>
          <w:szCs w:val="22"/>
        </w:rPr>
      </w:pPr>
      <w:r w:rsidRPr="005C659F">
        <w:rPr>
          <w:rFonts w:ascii="Arial" w:eastAsia="Arial Unicode MS" w:hAnsi="Arial" w:cs="Arial"/>
          <w:color w:val="auto"/>
          <w:sz w:val="22"/>
          <w:szCs w:val="22"/>
        </w:rPr>
        <w:t xml:space="preserve">Kobieta </w:t>
      </w:r>
      <w:r w:rsidR="00D80AF9">
        <w:rPr>
          <w:rFonts w:ascii="Arial" w:eastAsia="Arial Unicode MS" w:hAnsi="Arial" w:cs="Arial"/>
          <w:b/>
          <w:color w:val="auto"/>
          <w:sz w:val="22"/>
          <w:szCs w:val="22"/>
        </w:rPr>
        <w:t>(+ 3 pkt</w:t>
      </w:r>
      <w:r w:rsidRPr="003A0A1E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</w:p>
    <w:p w:rsidR="00D34D3A" w:rsidRPr="007F4E7C" w:rsidRDefault="00D34D3A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Do </w:t>
      </w:r>
      <w:r w:rsidR="001D25F3" w:rsidRPr="005C659F">
        <w:rPr>
          <w:rFonts w:ascii="Arial" w:eastAsia="Cambria" w:hAnsi="Arial" w:cs="Arial"/>
          <w:sz w:val="22"/>
          <w:szCs w:val="22"/>
        </w:rPr>
        <w:t>projektu przyjęte zostaną 7</w:t>
      </w:r>
      <w:r w:rsidR="00750B61" w:rsidRPr="005C659F">
        <w:rPr>
          <w:rFonts w:ascii="Arial" w:eastAsia="Cambria" w:hAnsi="Arial" w:cs="Arial"/>
          <w:sz w:val="22"/>
          <w:szCs w:val="22"/>
        </w:rPr>
        <w:t>2</w:t>
      </w:r>
      <w:r w:rsidRPr="005C659F">
        <w:rPr>
          <w:rFonts w:ascii="Arial" w:eastAsia="Cambria" w:hAnsi="Arial" w:cs="Arial"/>
          <w:sz w:val="22"/>
          <w:szCs w:val="22"/>
        </w:rPr>
        <w:t xml:space="preserve"> os</w:t>
      </w:r>
      <w:r w:rsidR="00750B61" w:rsidRPr="005C659F">
        <w:rPr>
          <w:rFonts w:ascii="Arial" w:eastAsia="Cambria" w:hAnsi="Arial" w:cs="Arial"/>
          <w:sz w:val="22"/>
          <w:szCs w:val="22"/>
          <w:lang w:val="es-ES_tradnl"/>
        </w:rPr>
        <w:t>oby</w:t>
      </w:r>
      <w:r w:rsidR="00D46908" w:rsidRPr="005C659F">
        <w:rPr>
          <w:rFonts w:ascii="Arial" w:eastAsia="Cambria" w:hAnsi="Arial" w:cs="Arial"/>
          <w:sz w:val="22"/>
          <w:szCs w:val="22"/>
        </w:rPr>
        <w:t xml:space="preserve"> (</w:t>
      </w:r>
      <w:r w:rsidR="00101B7B">
        <w:rPr>
          <w:rFonts w:ascii="Arial" w:eastAsia="Cambria" w:hAnsi="Arial" w:cs="Arial"/>
          <w:sz w:val="22"/>
          <w:szCs w:val="22"/>
        </w:rPr>
        <w:t>min 44 kobiety</w:t>
      </w:r>
      <w:r w:rsidR="00D46908" w:rsidRPr="005C659F">
        <w:rPr>
          <w:rFonts w:ascii="Arial" w:eastAsia="Cambria" w:hAnsi="Arial" w:cs="Arial"/>
          <w:sz w:val="22"/>
          <w:szCs w:val="22"/>
        </w:rPr>
        <w:t xml:space="preserve">) </w:t>
      </w:r>
      <w:r w:rsidR="00101B7B">
        <w:rPr>
          <w:rFonts w:ascii="Arial" w:eastAsia="Cambria" w:hAnsi="Arial" w:cs="Arial"/>
          <w:sz w:val="22"/>
          <w:szCs w:val="22"/>
        </w:rPr>
        <w:t>spełniające</w:t>
      </w:r>
      <w:r w:rsidRPr="005C659F">
        <w:rPr>
          <w:rFonts w:ascii="Arial" w:eastAsia="Cambria" w:hAnsi="Arial" w:cs="Arial"/>
          <w:sz w:val="22"/>
          <w:szCs w:val="22"/>
        </w:rPr>
        <w:t xml:space="preserve"> kryterium formalne </w:t>
      </w:r>
      <w:r w:rsidR="00852C47" w:rsidRPr="005C659F">
        <w:rPr>
          <w:rFonts w:ascii="Arial" w:eastAsia="Cambria" w:hAnsi="Arial" w:cs="Arial"/>
          <w:sz w:val="22"/>
          <w:szCs w:val="22"/>
        </w:rPr>
        <w:br/>
      </w:r>
      <w:r w:rsidRPr="005C659F">
        <w:rPr>
          <w:rFonts w:ascii="Arial" w:eastAsia="Cambria" w:hAnsi="Arial" w:cs="Arial"/>
          <w:sz w:val="22"/>
          <w:szCs w:val="22"/>
        </w:rPr>
        <w:t>i z największą ilością punkt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w. W przypadku takiej samej  liczby punktów decyduje kolejność zgłoszeń.</w:t>
      </w:r>
    </w:p>
    <w:p w:rsidR="00D34D3A" w:rsidRPr="005C659F" w:rsidRDefault="00D34D3A" w:rsidP="00D34D3A">
      <w:pPr>
        <w:pStyle w:val="Default"/>
        <w:spacing w:after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Na podstawie uzyskanej punktacji utworzona zostanie lista rankingowa oraz lista rezerwowa według m</w:t>
      </w:r>
      <w:r w:rsidR="00852C47" w:rsidRPr="005C659F">
        <w:rPr>
          <w:rFonts w:ascii="Arial" w:eastAsia="Cambria" w:hAnsi="Arial" w:cs="Arial"/>
          <w:sz w:val="22"/>
          <w:szCs w:val="22"/>
        </w:rPr>
        <w:t xml:space="preserve">alejącej liczby punktów. </w:t>
      </w:r>
    </w:p>
    <w:p w:rsidR="00D34D3A" w:rsidRPr="005C659F" w:rsidRDefault="00D34D3A" w:rsidP="00D34D3A">
      <w:pPr>
        <w:pStyle w:val="Default"/>
        <w:spacing w:after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 przypadku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nieosią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it-IT"/>
        </w:rPr>
        <w:t>gni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ęcia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zakładanej liczby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="00D46908" w:rsidRPr="005C659F">
        <w:rPr>
          <w:rFonts w:ascii="Arial" w:eastAsia="Cambria" w:hAnsi="Arial" w:cs="Arial"/>
          <w:sz w:val="22"/>
          <w:szCs w:val="22"/>
        </w:rPr>
        <w:t>w/czek projektu przeprowadzone</w:t>
      </w:r>
      <w:r w:rsidRPr="005C659F">
        <w:rPr>
          <w:rFonts w:ascii="Arial" w:eastAsia="Cambria" w:hAnsi="Arial" w:cs="Arial"/>
          <w:sz w:val="22"/>
          <w:szCs w:val="22"/>
        </w:rPr>
        <w:t xml:space="preserve"> zostaną zintensyfikowane działania informacyjno-promocyjne np. współpraca z parafiami, zintensyfikowana współpraca z lokalnymi NGO, POPŻ, OPS, PCPR.</w:t>
      </w:r>
    </w:p>
    <w:p w:rsidR="005C659F" w:rsidRDefault="005C659F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5C659F" w:rsidRPr="007F4E7C" w:rsidRDefault="005C659F" w:rsidP="00D34D3A">
      <w:pPr>
        <w:pStyle w:val="Default"/>
        <w:spacing w:after="0" w:line="240" w:lineRule="auto"/>
        <w:ind w:left="0" w:firstLine="0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§4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Zasady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Udział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w/czek w projekcie rozpoczyna się z dniem otrzymania pierwszej fo</w:t>
      </w:r>
      <w:r w:rsidR="00CB28C3" w:rsidRPr="005C659F">
        <w:rPr>
          <w:rFonts w:ascii="Arial" w:eastAsia="Cambria" w:hAnsi="Arial" w:cs="Arial"/>
          <w:sz w:val="22"/>
          <w:szCs w:val="22"/>
        </w:rPr>
        <w:t>rmy wsparcia w ramach Projektu.</w:t>
      </w:r>
    </w:p>
    <w:p w:rsidR="00D834C4" w:rsidRPr="005C659F" w:rsidRDefault="00D34D3A" w:rsidP="00D34D3A">
      <w:pPr>
        <w:pStyle w:val="Default"/>
        <w:numPr>
          <w:ilvl w:val="0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 ramach Projektu, każdy z Uczestników</w:t>
      </w:r>
      <w:r w:rsidR="00565EA7">
        <w:rPr>
          <w:rFonts w:ascii="Arial" w:eastAsia="Cambria" w:hAnsi="Arial" w:cs="Arial"/>
          <w:sz w:val="22"/>
          <w:szCs w:val="22"/>
        </w:rPr>
        <w:t>/czek</w:t>
      </w:r>
      <w:r w:rsidRPr="005C659F">
        <w:rPr>
          <w:rFonts w:ascii="Arial" w:eastAsia="Cambria" w:hAnsi="Arial" w:cs="Arial"/>
          <w:sz w:val="22"/>
          <w:szCs w:val="22"/>
        </w:rPr>
        <w:t xml:space="preserve"> zgodnie z wnioskiem o dofinansowanie podpisze Umowę na wzór kontraktu socjalnego określającą prawa i obowiązki stron, uwzględniającą Indywidualną Ścieżkę Reintegracji oraz mającą na celu postęp uczestników</w:t>
      </w:r>
      <w:r w:rsidR="00565EA7">
        <w:rPr>
          <w:rFonts w:ascii="Arial" w:eastAsia="Cambria" w:hAnsi="Arial" w:cs="Arial"/>
          <w:sz w:val="22"/>
          <w:szCs w:val="22"/>
        </w:rPr>
        <w:t>/czek</w:t>
      </w:r>
      <w:r w:rsidRPr="005C659F">
        <w:rPr>
          <w:rFonts w:ascii="Arial" w:eastAsia="Cambria" w:hAnsi="Arial" w:cs="Arial"/>
          <w:sz w:val="22"/>
          <w:szCs w:val="22"/>
        </w:rPr>
        <w:t xml:space="preserve"> w aktywizacji </w:t>
      </w:r>
    </w:p>
    <w:p w:rsidR="00D34D3A" w:rsidRPr="005C659F" w:rsidRDefault="00D34D3A" w:rsidP="00D834C4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społeczno-zawodowej oraz jego pomiar (osób uczęszczających na zajęcia w ramach CIS nie przewiduje się w niniejszym projekcie).</w:t>
      </w:r>
    </w:p>
    <w:p w:rsidR="00D34D3A" w:rsidRPr="007F4E7C" w:rsidRDefault="00D34D3A" w:rsidP="00852C47">
      <w:pPr>
        <w:pStyle w:val="Default"/>
        <w:spacing w:after="0" w:line="240" w:lineRule="auto"/>
        <w:ind w:left="360" w:firstLine="0"/>
        <w:rPr>
          <w:rFonts w:ascii="Arial" w:eastAsia="Cambria" w:hAnsi="Arial" w:cs="Arial"/>
        </w:rPr>
      </w:pPr>
    </w:p>
    <w:p w:rsidR="00E54C76" w:rsidRDefault="00E54C76" w:rsidP="003F315D">
      <w:pPr>
        <w:pStyle w:val="Default"/>
        <w:spacing w:after="0" w:line="240" w:lineRule="auto"/>
        <w:ind w:left="0" w:firstLine="0"/>
        <w:rPr>
          <w:rFonts w:ascii="Arial" w:eastAsia="Cambria" w:hAnsi="Arial" w:cs="Arial"/>
          <w:b/>
          <w:bCs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§5</w:t>
      </w:r>
    </w:p>
    <w:p w:rsidR="00D34D3A" w:rsidRPr="007F4E7C" w:rsidRDefault="00565EA7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Cambria" w:hAnsi="Arial" w:cs="Arial"/>
          <w:b/>
          <w:bCs/>
        </w:rPr>
        <w:t>Uprawnienia i obowiązki U</w:t>
      </w:r>
      <w:r w:rsidR="00D34D3A" w:rsidRPr="007F4E7C">
        <w:rPr>
          <w:rFonts w:ascii="Arial" w:eastAsia="Cambria" w:hAnsi="Arial" w:cs="Arial"/>
          <w:b/>
          <w:bCs/>
        </w:rPr>
        <w:t>czestnika</w:t>
      </w:r>
      <w:r>
        <w:rPr>
          <w:rFonts w:ascii="Arial" w:eastAsia="Cambria" w:hAnsi="Arial" w:cs="Arial"/>
          <w:b/>
          <w:bCs/>
        </w:rPr>
        <w:t>/</w:t>
      </w:r>
      <w:proofErr w:type="spellStart"/>
      <w:r>
        <w:rPr>
          <w:rFonts w:ascii="Arial" w:eastAsia="Cambria" w:hAnsi="Arial" w:cs="Arial"/>
          <w:b/>
          <w:bCs/>
        </w:rPr>
        <w:t>czki</w:t>
      </w:r>
      <w:proofErr w:type="spellEnd"/>
      <w:r w:rsidR="00D34D3A" w:rsidRPr="007F4E7C">
        <w:rPr>
          <w:rFonts w:ascii="Arial" w:eastAsia="Cambria" w:hAnsi="Arial" w:cs="Arial"/>
          <w:b/>
          <w:bCs/>
        </w:rPr>
        <w:t xml:space="preserve"> projektu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lastRenderedPageBreak/>
        <w:t xml:space="preserve">Uczestnik/czka projektu jest uprawniony/a do: 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nieodpłatnego udziału w projekcie, 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nieodpłatnego udziału w oferowanych w ramach projektu formach wsparcia.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bezpłatnych materiałów szkoleniowych,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zaświadczenia o odbyciu szkolenia lub stażu zawodowego przewidzianego w ramach Projektu,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zwrotu kosztów dojazdu na spotkania/ z doradcą, trenerem/szkolenie</w:t>
      </w:r>
      <w:r w:rsidR="00783584">
        <w:rPr>
          <w:rFonts w:ascii="Arial" w:hAnsi="Arial" w:cs="Arial"/>
          <w:color w:val="auto"/>
          <w:sz w:val="22"/>
          <w:szCs w:val="22"/>
        </w:rPr>
        <w:t>/ staż</w:t>
      </w:r>
      <w:r w:rsidRPr="005C659F">
        <w:rPr>
          <w:rFonts w:ascii="Arial" w:hAnsi="Arial" w:cs="Arial"/>
          <w:color w:val="auto"/>
          <w:sz w:val="22"/>
          <w:szCs w:val="22"/>
        </w:rPr>
        <w:t xml:space="preserve"> (zgodnie z odrębnym regulaminem),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stypendium szkoleniowego,</w:t>
      </w:r>
    </w:p>
    <w:p w:rsidR="005C659F" w:rsidRPr="005C659F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>otrzymania stypendium stażowego</w:t>
      </w:r>
      <w:r w:rsidR="00101B7B">
        <w:rPr>
          <w:rFonts w:ascii="Arial" w:hAnsi="Arial" w:cs="Arial"/>
          <w:color w:val="auto"/>
          <w:sz w:val="22"/>
          <w:szCs w:val="22"/>
        </w:rPr>
        <w:t xml:space="preserve"> (jeśli dotyczy)</w:t>
      </w:r>
      <w:r w:rsidRPr="005C659F">
        <w:rPr>
          <w:rFonts w:ascii="Arial" w:hAnsi="Arial" w:cs="Arial"/>
          <w:color w:val="auto"/>
          <w:sz w:val="22"/>
          <w:szCs w:val="22"/>
        </w:rPr>
        <w:t>,</w:t>
      </w:r>
    </w:p>
    <w:p w:rsidR="005C659F" w:rsidRPr="00DC5D84" w:rsidRDefault="005C659F" w:rsidP="005C659F">
      <w:pPr>
        <w:pStyle w:val="Default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color w:val="auto"/>
        </w:rPr>
      </w:pPr>
      <w:r w:rsidRPr="005C659F">
        <w:rPr>
          <w:rFonts w:ascii="Arial" w:hAnsi="Arial" w:cs="Arial"/>
          <w:color w:val="auto"/>
          <w:sz w:val="22"/>
          <w:szCs w:val="22"/>
        </w:rPr>
        <w:t>zapewnienie cateringu na zajęciach grupowych</w:t>
      </w:r>
      <w:r>
        <w:rPr>
          <w:rFonts w:ascii="Times New Roman" w:hAnsi="Times New Roman" w:cs="Times New Roman"/>
          <w:color w:val="auto"/>
        </w:rPr>
        <w:t>.</w:t>
      </w:r>
    </w:p>
    <w:p w:rsidR="00D34D3A" w:rsidRPr="005C659F" w:rsidRDefault="00D34D3A" w:rsidP="005C659F">
      <w:pPr>
        <w:pStyle w:val="Default"/>
        <w:spacing w:after="0" w:line="240" w:lineRule="auto"/>
        <w:ind w:left="720" w:firstLine="0"/>
        <w:rPr>
          <w:rFonts w:ascii="Arial" w:eastAsia="Cambria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spacing w:after="0" w:line="240" w:lineRule="auto"/>
        <w:ind w:left="720" w:firstLine="0"/>
        <w:rPr>
          <w:rFonts w:ascii="Arial" w:hAnsi="Arial" w:cs="Arial"/>
          <w:sz w:val="22"/>
          <w:szCs w:val="22"/>
        </w:rPr>
      </w:pPr>
    </w:p>
    <w:p w:rsidR="00D34D3A" w:rsidRPr="005C659F" w:rsidRDefault="00D34D3A" w:rsidP="00D34D3A">
      <w:pPr>
        <w:pStyle w:val="Default"/>
        <w:numPr>
          <w:ilvl w:val="0"/>
          <w:numId w:val="15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jest zobowiązany/a do: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uczestnictwa w oferowanym w ramach </w:t>
      </w:r>
      <w:r w:rsidR="00D834C4" w:rsidRPr="005C659F">
        <w:rPr>
          <w:rFonts w:ascii="Arial" w:eastAsia="Cambria" w:hAnsi="Arial" w:cs="Arial"/>
          <w:sz w:val="22"/>
          <w:szCs w:val="22"/>
        </w:rPr>
        <w:t xml:space="preserve">projektu wsparciu, wynikającym </w:t>
      </w:r>
      <w:r w:rsidRPr="005C659F">
        <w:rPr>
          <w:rFonts w:ascii="Arial" w:eastAsia="Cambria" w:hAnsi="Arial" w:cs="Arial"/>
          <w:sz w:val="22"/>
          <w:szCs w:val="22"/>
        </w:rPr>
        <w:t xml:space="preserve">z opracowanej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wsp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lnie ścieżki wsparcia,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wyrażenia zgody na gromadzenie i przetwarzanie danych osobowych,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wypełniania ankiet przeprowadzanych podczas trwania projektu,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wypełniania innych dokument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 związanych z realizacją projektu,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przestrzegania Regulaminu rekrutacji i uczestnictwa w projekcie, 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systematycznego uczestniczenia w zajęciach,</w:t>
      </w:r>
    </w:p>
    <w:p w:rsidR="004A1AEF" w:rsidRPr="005C659F" w:rsidRDefault="00D34D3A" w:rsidP="00754C12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natychmiastowego informowania Kierownika projektu o zmianie jakichkolwiek danych osobowych i kontaktowych wpisanych w</w:t>
      </w:r>
      <w:r w:rsidR="004A1AEF" w:rsidRPr="005C659F">
        <w:rPr>
          <w:rFonts w:ascii="Arial" w:eastAsia="Cambria" w:hAnsi="Arial" w:cs="Arial"/>
          <w:sz w:val="22"/>
          <w:szCs w:val="22"/>
        </w:rPr>
        <w:t xml:space="preserve"> formularzu rekrutacyjnym oraz </w:t>
      </w:r>
      <w:r w:rsidRPr="005C659F">
        <w:rPr>
          <w:rFonts w:ascii="Arial" w:eastAsia="Cambria" w:hAnsi="Arial" w:cs="Arial"/>
          <w:sz w:val="22"/>
          <w:szCs w:val="22"/>
        </w:rPr>
        <w:t>o zmianie swojej sytuacji zawodowej, (np. podjęcie zatrudnienia) oraz udzielania wszelkich informacji związanych z uczestnictwem w projekcie instytucjom zaangażowanym we wdrażanie Wielkopolskiego Regionalnego Programu Operacyjnego na lata 2014-2020,</w:t>
      </w:r>
    </w:p>
    <w:p w:rsidR="00D34D3A" w:rsidRPr="005C659F" w:rsidRDefault="00D34D3A" w:rsidP="00D34D3A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przekazania informacji nt. swojej sytuacji społeczno-zawodowej do 3 miesięcy po zakończeniu udziału w projekcie.</w:t>
      </w:r>
    </w:p>
    <w:p w:rsidR="004A1AEF" w:rsidRPr="005C659F" w:rsidRDefault="000D07D4" w:rsidP="00F33CD1">
      <w:pPr>
        <w:pStyle w:val="Default"/>
        <w:numPr>
          <w:ilvl w:val="1"/>
          <w:numId w:val="17"/>
        </w:numPr>
        <w:spacing w:after="0" w:line="240" w:lineRule="auto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5C659F">
        <w:rPr>
          <w:rFonts w:ascii="Arial" w:hAnsi="Arial" w:cs="Arial"/>
          <w:color w:val="auto"/>
          <w:sz w:val="22"/>
          <w:szCs w:val="22"/>
        </w:rPr>
        <w:t xml:space="preserve">dostarczenia zaświadczenia o rejestracji w PSZ jako bezrobotny lub poszukujący pracy lub oświadczenia w przypadku braku </w:t>
      </w:r>
      <w:r w:rsidR="00F33CD1" w:rsidRPr="005C659F">
        <w:rPr>
          <w:rFonts w:ascii="Arial" w:eastAsia="Cambria" w:hAnsi="Arial" w:cs="Arial"/>
          <w:sz w:val="22"/>
          <w:szCs w:val="22"/>
        </w:rPr>
        <w:t xml:space="preserve">rejestracji, </w:t>
      </w:r>
      <w:r w:rsidR="00D34D3A" w:rsidRPr="005C659F">
        <w:rPr>
          <w:rFonts w:ascii="Arial" w:hAnsi="Arial" w:cs="Arial"/>
          <w:color w:val="000000" w:themeColor="text1"/>
          <w:sz w:val="22"/>
          <w:szCs w:val="22"/>
        </w:rPr>
        <w:t>nie później niż 4 tygodnie po zakończeniu ostatniej formy wsparcia.</w:t>
      </w:r>
    </w:p>
    <w:p w:rsidR="004A1AEF" w:rsidRPr="007F4E7C" w:rsidRDefault="004A1AEF" w:rsidP="004A1AEF">
      <w:pPr>
        <w:pStyle w:val="Default"/>
        <w:spacing w:after="0" w:line="240" w:lineRule="auto"/>
        <w:ind w:left="0" w:firstLine="0"/>
        <w:jc w:val="center"/>
        <w:rPr>
          <w:rFonts w:ascii="Arial" w:eastAsia="Cambria" w:hAnsi="Arial" w:cs="Arial"/>
          <w:b/>
          <w:bCs/>
          <w:color w:val="FF0000"/>
        </w:rPr>
      </w:pPr>
    </w:p>
    <w:p w:rsidR="004A1AEF" w:rsidRPr="007F4E7C" w:rsidRDefault="004A1AEF" w:rsidP="004A1AEF">
      <w:pPr>
        <w:pStyle w:val="Default"/>
        <w:spacing w:after="0" w:line="240" w:lineRule="auto"/>
        <w:ind w:left="0" w:firstLine="0"/>
        <w:jc w:val="center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>§ 6</w:t>
      </w:r>
    </w:p>
    <w:p w:rsidR="00D34D3A" w:rsidRPr="007F4E7C" w:rsidRDefault="00D34D3A" w:rsidP="004A1AEF">
      <w:pPr>
        <w:pStyle w:val="Default"/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Nieobecność i rezygnacja z uczestnictwa w projekcie</w:t>
      </w:r>
    </w:p>
    <w:p w:rsidR="00D34D3A" w:rsidRPr="007F4E7C" w:rsidRDefault="00D34D3A" w:rsidP="00D34D3A">
      <w:pPr>
        <w:pStyle w:val="Default"/>
        <w:spacing w:after="0" w:line="240" w:lineRule="auto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Obecność na zajęciach przewidzianych dla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Projektu jest obowiązkowa. </w:t>
      </w:r>
    </w:p>
    <w:p w:rsidR="00D34D3A" w:rsidRPr="005C659F" w:rsidRDefault="00D34D3A" w:rsidP="00D34D3A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Uczestnik/czka projektu ma obowiązek niezwłocznie poinformować Kierownika projektu </w:t>
      </w:r>
    </w:p>
    <w:p w:rsidR="00D34D3A" w:rsidRPr="005C659F" w:rsidRDefault="00D34D3A" w:rsidP="00D34D3A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 xml:space="preserve">o przyczynach nieobecności na zajęciach. </w:t>
      </w:r>
    </w:p>
    <w:p w:rsidR="00D34D3A" w:rsidRPr="005C659F" w:rsidRDefault="00D34D3A" w:rsidP="00D34D3A">
      <w:pPr>
        <w:pStyle w:val="Default"/>
        <w:numPr>
          <w:ilvl w:val="0"/>
          <w:numId w:val="19"/>
        </w:numPr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Każdy</w:t>
      </w:r>
      <w:r w:rsidR="00B55AFC" w:rsidRPr="005C659F">
        <w:rPr>
          <w:rFonts w:ascii="Arial" w:eastAsia="Cambria" w:hAnsi="Arial" w:cs="Arial"/>
          <w:sz w:val="22"/>
          <w:szCs w:val="22"/>
        </w:rPr>
        <w:t>/a</w:t>
      </w:r>
      <w:r w:rsidRPr="005C659F">
        <w:rPr>
          <w:rFonts w:ascii="Arial" w:eastAsia="Cambria" w:hAnsi="Arial" w:cs="Arial"/>
          <w:sz w:val="22"/>
          <w:szCs w:val="22"/>
        </w:rPr>
        <w:t xml:space="preserve"> zakwalifikowany</w:t>
      </w:r>
      <w:r w:rsidR="00B55AFC" w:rsidRPr="005C659F">
        <w:rPr>
          <w:rFonts w:ascii="Arial" w:eastAsia="Cambria" w:hAnsi="Arial" w:cs="Arial"/>
          <w:sz w:val="22"/>
          <w:szCs w:val="22"/>
        </w:rPr>
        <w:t>/a</w:t>
      </w:r>
      <w:r w:rsidRPr="005C659F">
        <w:rPr>
          <w:rFonts w:ascii="Arial" w:eastAsia="Cambria" w:hAnsi="Arial" w:cs="Arial"/>
          <w:sz w:val="22"/>
          <w:szCs w:val="22"/>
        </w:rPr>
        <w:t xml:space="preserve"> Uczestnik/czka Projektu może opuścić maksymalnie 20% </w:t>
      </w:r>
      <w:r w:rsidR="00B95C0D" w:rsidRPr="005C659F">
        <w:rPr>
          <w:rFonts w:ascii="Arial" w:eastAsia="Cambria" w:hAnsi="Arial" w:cs="Arial"/>
          <w:sz w:val="22"/>
          <w:szCs w:val="22"/>
        </w:rPr>
        <w:t xml:space="preserve">ogólnej liczby zajęć </w:t>
      </w:r>
      <w:r w:rsidR="009553AD" w:rsidRPr="005C659F">
        <w:rPr>
          <w:rFonts w:ascii="Arial" w:eastAsia="Cambria" w:hAnsi="Arial" w:cs="Arial"/>
          <w:sz w:val="22"/>
          <w:szCs w:val="22"/>
        </w:rPr>
        <w:t>(</w:t>
      </w:r>
      <w:r w:rsidRPr="005C659F">
        <w:rPr>
          <w:rFonts w:ascii="Arial" w:eastAsia="Cambria" w:hAnsi="Arial" w:cs="Arial"/>
          <w:sz w:val="22"/>
          <w:szCs w:val="22"/>
        </w:rPr>
        <w:t xml:space="preserve">usprawiedliwionych i nieusprawiedliwionych łącznie) zajęć </w:t>
      </w:r>
      <w:r w:rsidR="00B95C0D" w:rsidRPr="005C659F">
        <w:rPr>
          <w:rFonts w:ascii="Arial" w:eastAsia="Cambria" w:hAnsi="Arial" w:cs="Arial"/>
          <w:sz w:val="22"/>
          <w:szCs w:val="22"/>
        </w:rPr>
        <w:t>grupowych.</w:t>
      </w:r>
      <w:r w:rsidRPr="005C659F">
        <w:rPr>
          <w:rFonts w:ascii="Arial" w:eastAsia="Cambria" w:hAnsi="Arial" w:cs="Arial"/>
          <w:sz w:val="22"/>
          <w:szCs w:val="22"/>
        </w:rPr>
        <w:t xml:space="preserve"> Nie dopuszcza się nieobecności na zajęciach indywidualnych. Nawet w wypadku usprawiedliwionej nieobecności na zajęciach indywidualnych, Uczestnik/czka zobowiązany jest do ustalenia nowego terminu zajęć.</w:t>
      </w:r>
    </w:p>
    <w:p w:rsidR="00B55AFC" w:rsidRPr="005C659F" w:rsidRDefault="00D34D3A" w:rsidP="00B55AF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sz w:val="22"/>
          <w:szCs w:val="22"/>
        </w:rPr>
        <w:t>Uczestnik/czka projektu może zostać skreślony z listy uczestnik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w/czek, gdy liczba jego nieobecności na zajęciach przekracza 20% 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og</w:t>
      </w:r>
      <w:proofErr w:type="spellEnd"/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lnej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liczby zajęć. </w:t>
      </w:r>
    </w:p>
    <w:p w:rsidR="00664B4C" w:rsidRDefault="00D34D3A" w:rsidP="00664B4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5C659F">
        <w:rPr>
          <w:rFonts w:ascii="Arial" w:eastAsia="Cambria" w:hAnsi="Arial" w:cs="Arial"/>
          <w:b/>
          <w:sz w:val="22"/>
          <w:szCs w:val="22"/>
          <w:u w:val="single"/>
        </w:rPr>
        <w:t>W przypadku przerwania udziału w projekcie z winy Uczestnika/</w:t>
      </w:r>
      <w:proofErr w:type="spellStart"/>
      <w:r w:rsidRPr="005C659F">
        <w:rPr>
          <w:rFonts w:ascii="Arial" w:eastAsia="Cambria" w:hAnsi="Arial" w:cs="Arial"/>
          <w:b/>
          <w:sz w:val="22"/>
          <w:szCs w:val="22"/>
          <w:u w:val="single"/>
        </w:rPr>
        <w:t>czki</w:t>
      </w:r>
      <w:proofErr w:type="spellEnd"/>
      <w:r w:rsidRPr="005C659F">
        <w:rPr>
          <w:rFonts w:ascii="Arial" w:eastAsia="Cambria" w:hAnsi="Arial" w:cs="Arial"/>
          <w:b/>
          <w:sz w:val="22"/>
          <w:szCs w:val="22"/>
          <w:u w:val="single"/>
        </w:rPr>
        <w:t xml:space="preserve"> projektu</w:t>
      </w:r>
      <w:r w:rsidRPr="005C659F">
        <w:rPr>
          <w:rFonts w:ascii="Arial" w:eastAsia="Cambria" w:hAnsi="Arial" w:cs="Arial"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sz w:val="22"/>
          <w:szCs w:val="22"/>
        </w:rPr>
        <w:br/>
        <w:t>i uznaniu poniesionych z tego tytułu koszt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>w za niekwalifikowane, Wnioskodawca może zażądać od Uczestnika/</w:t>
      </w:r>
      <w:proofErr w:type="spellStart"/>
      <w:r w:rsidRPr="005C659F">
        <w:rPr>
          <w:rFonts w:ascii="Arial" w:eastAsia="Cambria" w:hAnsi="Arial" w:cs="Arial"/>
          <w:sz w:val="22"/>
          <w:szCs w:val="22"/>
        </w:rPr>
        <w:t>czki</w:t>
      </w:r>
      <w:proofErr w:type="spellEnd"/>
      <w:r w:rsidRPr="005C659F">
        <w:rPr>
          <w:rFonts w:ascii="Arial" w:eastAsia="Cambria" w:hAnsi="Arial" w:cs="Arial"/>
          <w:sz w:val="22"/>
          <w:szCs w:val="22"/>
        </w:rPr>
        <w:t xml:space="preserve"> projektu zwrotu koszt</w:t>
      </w:r>
      <w:r w:rsidRPr="005C659F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5C659F">
        <w:rPr>
          <w:rFonts w:ascii="Arial" w:eastAsia="Cambria" w:hAnsi="Arial" w:cs="Arial"/>
          <w:sz w:val="22"/>
          <w:szCs w:val="22"/>
        </w:rPr>
        <w:t xml:space="preserve">w poniesionych do momentu </w:t>
      </w:r>
      <w:r w:rsidR="009553AD" w:rsidRPr="005C659F">
        <w:rPr>
          <w:rFonts w:ascii="Arial" w:eastAsia="Cambria" w:hAnsi="Arial" w:cs="Arial"/>
          <w:sz w:val="22"/>
          <w:szCs w:val="22"/>
        </w:rPr>
        <w:t>przerwania udziału w projekcie.</w:t>
      </w:r>
    </w:p>
    <w:p w:rsidR="00D34D3A" w:rsidRPr="00664B4C" w:rsidRDefault="00D34D3A" w:rsidP="00664B4C">
      <w:pPr>
        <w:pStyle w:val="Default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2"/>
          <w:szCs w:val="22"/>
        </w:rPr>
      </w:pPr>
      <w:r w:rsidRPr="00664B4C">
        <w:rPr>
          <w:rFonts w:ascii="Arial" w:eastAsia="Cambria" w:hAnsi="Arial" w:cs="Arial"/>
          <w:sz w:val="22"/>
          <w:szCs w:val="22"/>
        </w:rPr>
        <w:t xml:space="preserve">W 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szczeg</w:t>
      </w:r>
      <w:proofErr w:type="spellEnd"/>
      <w:r w:rsidRPr="00664B4C">
        <w:rPr>
          <w:rFonts w:ascii="Arial" w:eastAsia="Cambria" w:hAnsi="Arial" w:cs="Arial"/>
          <w:sz w:val="22"/>
          <w:szCs w:val="22"/>
          <w:lang w:val="es-ES_tradnl"/>
        </w:rPr>
        <w:t>ó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lnych</w:t>
      </w:r>
      <w:proofErr w:type="spellEnd"/>
      <w:r w:rsidRPr="00664B4C">
        <w:rPr>
          <w:rFonts w:ascii="Arial" w:eastAsia="Cambria" w:hAnsi="Arial" w:cs="Arial"/>
          <w:sz w:val="22"/>
          <w:szCs w:val="22"/>
        </w:rPr>
        <w:t xml:space="preserve"> sytuacjach losowych uniemożliwiających uczestnictwo w projekcie (np. długotrwała choroba, zmiana miejsca zamieszkania, inny ważny </w:t>
      </w:r>
      <w:proofErr w:type="spellStart"/>
      <w:r w:rsidRPr="00664B4C">
        <w:rPr>
          <w:rFonts w:ascii="Arial" w:eastAsia="Cambria" w:hAnsi="Arial" w:cs="Arial"/>
          <w:sz w:val="22"/>
          <w:szCs w:val="22"/>
        </w:rPr>
        <w:t>pow</w:t>
      </w:r>
      <w:proofErr w:type="spellEnd"/>
      <w:r w:rsidRPr="00664B4C">
        <w:rPr>
          <w:rFonts w:ascii="Arial" w:eastAsia="Cambria" w:hAnsi="Arial" w:cs="Arial"/>
          <w:sz w:val="22"/>
          <w:szCs w:val="22"/>
          <w:lang w:val="es-ES_tradnl"/>
        </w:rPr>
        <w:t>ó</w:t>
      </w:r>
      <w:r w:rsidRPr="00664B4C">
        <w:rPr>
          <w:rFonts w:ascii="Arial" w:eastAsia="Cambria" w:hAnsi="Arial" w:cs="Arial"/>
          <w:sz w:val="22"/>
          <w:szCs w:val="22"/>
        </w:rPr>
        <w:t>d), Uczestnik/czka ma prawo do rezygnacji z uczestnictwa w projekcie, po złożeniu pisemnego oświadczenia o rezygnacji i jej przyczynach.</w:t>
      </w:r>
      <w:r w:rsidRPr="00664B4C">
        <w:rPr>
          <w:rFonts w:ascii="Arial" w:eastAsia="Cambria" w:hAnsi="Arial" w:cs="Arial"/>
        </w:rPr>
        <w:t xml:space="preserve"> </w:t>
      </w:r>
    </w:p>
    <w:p w:rsidR="00D34D3A" w:rsidRPr="007F4E7C" w:rsidRDefault="00D34D3A" w:rsidP="006A5A09">
      <w:pPr>
        <w:pStyle w:val="Default"/>
        <w:spacing w:after="0" w:line="240" w:lineRule="auto"/>
        <w:ind w:left="0" w:firstLine="0"/>
        <w:rPr>
          <w:rFonts w:ascii="Arial" w:eastAsia="Cambria" w:hAnsi="Arial" w:cs="Arial"/>
        </w:rPr>
      </w:pPr>
    </w:p>
    <w:p w:rsidR="00E54C76" w:rsidRDefault="00E54C76" w:rsidP="00D34D3A">
      <w:pPr>
        <w:pStyle w:val="Default"/>
        <w:spacing w:after="0" w:line="240" w:lineRule="auto"/>
        <w:jc w:val="center"/>
        <w:rPr>
          <w:rFonts w:ascii="Arial" w:eastAsia="Cambria" w:hAnsi="Arial" w:cs="Arial"/>
          <w:b/>
          <w:bCs/>
        </w:rPr>
      </w:pP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§7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>Zakres wsparcia</w:t>
      </w:r>
    </w:p>
    <w:p w:rsidR="00D34D3A" w:rsidRPr="007F4E7C" w:rsidRDefault="00D34D3A" w:rsidP="00D34D3A">
      <w:pPr>
        <w:pStyle w:val="Default"/>
        <w:spacing w:after="0" w:line="240" w:lineRule="auto"/>
        <w:jc w:val="center"/>
        <w:rPr>
          <w:rFonts w:ascii="Arial" w:hAnsi="Arial" w:cs="Arial"/>
        </w:rPr>
      </w:pPr>
    </w:p>
    <w:p w:rsidR="00D34D3A" w:rsidRPr="005C659F" w:rsidRDefault="00D34D3A" w:rsidP="00D34D3A">
      <w:pPr>
        <w:pStyle w:val="Default"/>
        <w:spacing w:after="0" w:line="240" w:lineRule="auto"/>
        <w:ind w:hanging="8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lastRenderedPageBreak/>
        <w:t xml:space="preserve">W ramach przedmiotowego projektu, Wnioskodawca przewidział następujące formy wsparcia dla </w:t>
      </w:r>
      <w:r w:rsidR="003F315D">
        <w:rPr>
          <w:rFonts w:ascii="Arial" w:hAnsi="Arial" w:cs="Arial"/>
          <w:sz w:val="22"/>
          <w:szCs w:val="22"/>
        </w:rPr>
        <w:t>Uczestników/czek projektu:</w:t>
      </w:r>
    </w:p>
    <w:p w:rsidR="00D34D3A" w:rsidRPr="007F4E7C" w:rsidRDefault="00D34D3A" w:rsidP="00D34D3A">
      <w:pPr>
        <w:pStyle w:val="Default"/>
        <w:spacing w:after="0" w:line="240" w:lineRule="auto"/>
        <w:ind w:hanging="8"/>
        <w:rPr>
          <w:rFonts w:ascii="Arial" w:hAnsi="Arial" w:cs="Arial"/>
          <w:b/>
        </w:rPr>
      </w:pPr>
    </w:p>
    <w:p w:rsidR="00D34D3A" w:rsidRPr="00E376DE" w:rsidRDefault="00B55AFC" w:rsidP="009553AD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7F4E7C">
        <w:rPr>
          <w:rFonts w:ascii="Arial" w:hAnsi="Arial" w:cs="Arial"/>
          <w:b/>
        </w:rPr>
        <w:t xml:space="preserve">Zadanie 1. </w:t>
      </w:r>
      <w:r w:rsidR="001D25F3">
        <w:rPr>
          <w:rFonts w:ascii="Arial" w:hAnsi="Arial" w:cs="Arial"/>
          <w:b/>
        </w:rPr>
        <w:t>Instrument aktywnej integracji o charakterze społecznym – Poradnictwo – diagnoza potrzeb i opracowanie indywidualnej ścieżki reintegracji</w:t>
      </w:r>
      <w:r w:rsidR="009553AD" w:rsidRPr="007F4E7C">
        <w:rPr>
          <w:rFonts w:ascii="Arial" w:hAnsi="Arial" w:cs="Arial"/>
          <w:b/>
        </w:rPr>
        <w:t>:</w:t>
      </w:r>
    </w:p>
    <w:p w:rsidR="008D30BB" w:rsidRDefault="00E376DE" w:rsidP="00E376DE">
      <w:pPr>
        <w:pStyle w:val="Default"/>
        <w:spacing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4h/UP indywidualnie – 4 spotkania x 1h(1-2 razy w tygodniu) – 2 h z doradcą/czynią zawodowym/ą </w:t>
      </w:r>
    </w:p>
    <w:p w:rsidR="00E376DE" w:rsidRPr="005C659F" w:rsidRDefault="00E376DE" w:rsidP="00E376DE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i 2 h z psychologiem/</w:t>
      </w:r>
      <w:proofErr w:type="spellStart"/>
      <w:r w:rsidRPr="005C659F">
        <w:rPr>
          <w:rFonts w:ascii="Arial" w:hAnsi="Arial" w:cs="Arial"/>
          <w:sz w:val="22"/>
          <w:szCs w:val="22"/>
        </w:rPr>
        <w:t>żką</w:t>
      </w:r>
      <w:proofErr w:type="spellEnd"/>
      <w:r w:rsidRPr="005C659F">
        <w:rPr>
          <w:rFonts w:ascii="Arial" w:hAnsi="Arial" w:cs="Arial"/>
          <w:sz w:val="22"/>
          <w:szCs w:val="22"/>
        </w:rPr>
        <w:t xml:space="preserve">. Spotkania mają na celu konstruowanie ścieżki reintegracji dla UP, zdiagnozowanie indywidualnych potrzeb i potencjałów. Ścieżka zostanie stworzona indywidualnie dla każdego UP oraz uwzględniać będzie diagnozę sytuacji problemowej, zasobów, potencjału, predyspozycji i potrzeb danego UP. W diagnozie zostaną wykorzystane narzędzia badawcze takie jak: ankieta, wywiad. Diagnoza uwzględniać będzie sytuację problemową, zdrowotną, uwarunkowania rodzinne, zasoby, potencjał, predyspozycje i potrzeby UP. </w:t>
      </w:r>
    </w:p>
    <w:p w:rsidR="00E376DE" w:rsidRPr="00E376DE" w:rsidRDefault="00B55AFC" w:rsidP="00E376DE">
      <w:pPr>
        <w:pStyle w:val="Akapitzlist"/>
        <w:numPr>
          <w:ilvl w:val="0"/>
          <w:numId w:val="21"/>
        </w:numPr>
        <w:spacing w:after="0" w:line="240" w:lineRule="auto"/>
        <w:rPr>
          <w:rFonts w:eastAsia="Cambria" w:cs="Arial"/>
          <w:b/>
          <w:bCs/>
        </w:rPr>
      </w:pPr>
      <w:r w:rsidRPr="007F4E7C">
        <w:rPr>
          <w:rFonts w:eastAsia="Cambria" w:cs="Arial"/>
          <w:b/>
          <w:bCs/>
          <w:sz w:val="24"/>
          <w:szCs w:val="24"/>
        </w:rPr>
        <w:t xml:space="preserve">Zadanie 2. </w:t>
      </w:r>
      <w:r w:rsidR="00E376DE">
        <w:rPr>
          <w:rFonts w:eastAsia="Cambria" w:cs="Arial"/>
          <w:b/>
          <w:bCs/>
          <w:sz w:val="24"/>
          <w:szCs w:val="24"/>
        </w:rPr>
        <w:t xml:space="preserve">Instrument aktywnej integracji o charakterze społecznym – Indywidualne poradnictwo specjalistyczne: </w:t>
      </w:r>
    </w:p>
    <w:p w:rsidR="00E376DE" w:rsidRPr="00E376DE" w:rsidRDefault="00E376DE" w:rsidP="00E376DE">
      <w:pPr>
        <w:pStyle w:val="Akapitzlist"/>
        <w:spacing w:after="0" w:line="240" w:lineRule="auto"/>
        <w:ind w:left="360" w:firstLine="0"/>
        <w:rPr>
          <w:rFonts w:eastAsia="Cambria" w:cs="Arial"/>
          <w:bCs/>
        </w:rPr>
      </w:pPr>
      <w:r w:rsidRPr="005C659F">
        <w:rPr>
          <w:rFonts w:eastAsia="Cambria" w:cs="Arial"/>
          <w:bCs/>
        </w:rPr>
        <w:t>6h/UP indywidualnie w t</w:t>
      </w:r>
      <w:r w:rsidR="008D30BB">
        <w:rPr>
          <w:rFonts w:eastAsia="Cambria" w:cs="Arial"/>
          <w:bCs/>
        </w:rPr>
        <w:t>erminach i godzinach dostosowanych</w:t>
      </w:r>
      <w:r w:rsidRPr="005C659F">
        <w:rPr>
          <w:rFonts w:eastAsia="Cambria" w:cs="Arial"/>
          <w:bCs/>
        </w:rPr>
        <w:t xml:space="preserve"> do potrzeb UP. Konsultacje tematyczne, dostosowane do potrzeb poszczególnych UP, indywidualne porady psychologa/terapeuty/prawnika/pedagoga itp. Celem zadania jest pomoc w rozwiązywaniu problemów UP. Potencjalnych UP często dotyka problem przemocy w rodzinie, brak umiejętności wyegzekwowania alimentów, problemy wychowawcze, związane z zadłużeniem, nałogami, które potęgują stres i rez</w:t>
      </w:r>
      <w:r w:rsidRPr="005C659F">
        <w:rPr>
          <w:rFonts w:eastAsia="Cambria" w:cs="Arial"/>
          <w:bCs/>
        </w:rPr>
        <w:t>y</w:t>
      </w:r>
      <w:r w:rsidRPr="005C659F">
        <w:rPr>
          <w:rFonts w:eastAsia="Cambria" w:cs="Arial"/>
          <w:bCs/>
        </w:rPr>
        <w:t>gnację. UP dotyka zjawisko tzw. wyuczonej bezradności</w:t>
      </w:r>
      <w:r>
        <w:rPr>
          <w:rFonts w:eastAsia="Cambria" w:cs="Arial"/>
          <w:bCs/>
          <w:sz w:val="24"/>
          <w:szCs w:val="24"/>
        </w:rPr>
        <w:t xml:space="preserve">. </w:t>
      </w:r>
    </w:p>
    <w:p w:rsidR="002B16B1" w:rsidRDefault="00B55AFC" w:rsidP="002B16B1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/>
          <w:bCs/>
        </w:rPr>
      </w:pPr>
      <w:r w:rsidRPr="007F4E7C">
        <w:rPr>
          <w:rFonts w:ascii="Arial" w:eastAsia="Cambria" w:hAnsi="Arial" w:cs="Arial"/>
          <w:b/>
          <w:bCs/>
        </w:rPr>
        <w:t xml:space="preserve">Zadanie 3. </w:t>
      </w:r>
      <w:r w:rsidR="002B16B1">
        <w:rPr>
          <w:rFonts w:ascii="Arial" w:eastAsia="Cambria" w:hAnsi="Arial" w:cs="Arial"/>
          <w:b/>
          <w:bCs/>
        </w:rPr>
        <w:t xml:space="preserve">Instrument aktywnej integracji o charakterze społecznym – Trening </w:t>
      </w:r>
    </w:p>
    <w:p w:rsidR="00BC4DB4" w:rsidRPr="007F4E7C" w:rsidRDefault="002B16B1" w:rsidP="002B16B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kompetencji społecznych: </w:t>
      </w:r>
    </w:p>
    <w:p w:rsidR="00BC4DB4" w:rsidRDefault="002B16B1" w:rsidP="008D30BB">
      <w:pPr>
        <w:pStyle w:val="Default"/>
        <w:spacing w:after="0" w:line="240" w:lineRule="auto"/>
        <w:rPr>
          <w:rFonts w:ascii="Arial" w:eastAsia="Cambria" w:hAnsi="Arial" w:cs="Arial"/>
          <w:bCs/>
          <w:sz w:val="22"/>
          <w:szCs w:val="22"/>
        </w:rPr>
      </w:pPr>
      <w:r w:rsidRPr="002B16B1">
        <w:rPr>
          <w:rFonts w:ascii="Arial" w:eastAsia="Cambria" w:hAnsi="Arial" w:cs="Arial"/>
          <w:bCs/>
        </w:rPr>
        <w:t xml:space="preserve">     </w:t>
      </w:r>
      <w:r w:rsidRPr="005C659F">
        <w:rPr>
          <w:rFonts w:ascii="Arial" w:eastAsia="Cambria" w:hAnsi="Arial" w:cs="Arial"/>
          <w:bCs/>
          <w:sz w:val="22"/>
          <w:szCs w:val="22"/>
        </w:rPr>
        <w:t>72 osoby – 6 gr</w:t>
      </w:r>
      <w:r w:rsidR="008D30BB">
        <w:rPr>
          <w:rFonts w:ascii="Arial" w:eastAsia="Cambria" w:hAnsi="Arial" w:cs="Arial"/>
          <w:bCs/>
          <w:sz w:val="22"/>
          <w:szCs w:val="22"/>
        </w:rPr>
        <w:t>up x średnio 12 osób w postaci 8 spotkań x 4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 h = 32h; Zrealizowanie zostaną warsztaty pn. „Kuźnia optymizmu” – jest to program warsztatów, służących m.in. poprawie relacji i komunikacji z innymi, poznania samego siebie i innych, umiejętności pracy w grupie</w:t>
      </w:r>
      <w:r w:rsidR="008D30BB">
        <w:rPr>
          <w:rFonts w:ascii="Arial" w:eastAsia="Cambria" w:hAnsi="Arial" w:cs="Arial"/>
          <w:bCs/>
          <w:sz w:val="22"/>
          <w:szCs w:val="22"/>
        </w:rPr>
        <w:t xml:space="preserve"> </w:t>
      </w:r>
      <w:r w:rsidRPr="005C659F">
        <w:rPr>
          <w:rFonts w:ascii="Arial" w:eastAsia="Cambria" w:hAnsi="Arial" w:cs="Arial"/>
          <w:bCs/>
          <w:sz w:val="22"/>
          <w:szCs w:val="22"/>
        </w:rPr>
        <w:t>i systematycznej pracy indywidualnej, wzrostowi zaangażowania i zwiększeniu aktywności. Warsztaty pomogą zdobyć umi</w:t>
      </w:r>
      <w:r w:rsidRPr="005C659F">
        <w:rPr>
          <w:rFonts w:ascii="Arial" w:eastAsia="Cambria" w:hAnsi="Arial" w:cs="Arial"/>
          <w:bCs/>
          <w:sz w:val="22"/>
          <w:szCs w:val="22"/>
        </w:rPr>
        <w:t>e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jętności z zakresu komunikacji interpersonalnej, asertywności, autoprezentacji oraz radzenia sobie w trudnych sytuacjach, gospodarowania czasem i zarządzania relacjami w rodzinie. Projekt zapewnia wykorzystanie modelu aktywizującego osoby zagrożone wykluczeniem społecznym wypracowanego na podstawie </w:t>
      </w:r>
      <w:proofErr w:type="spellStart"/>
      <w:r w:rsidR="005E04FB" w:rsidRPr="005C659F">
        <w:rPr>
          <w:rFonts w:ascii="Arial" w:eastAsia="Cambria" w:hAnsi="Arial" w:cs="Arial"/>
          <w:bCs/>
          <w:sz w:val="22"/>
          <w:szCs w:val="22"/>
        </w:rPr>
        <w:t>zwalidowanych</w:t>
      </w:r>
      <w:proofErr w:type="spellEnd"/>
      <w:r w:rsidR="005E04FB" w:rsidRPr="005C659F">
        <w:rPr>
          <w:rFonts w:ascii="Arial" w:eastAsia="Cambria" w:hAnsi="Arial" w:cs="Arial"/>
          <w:bCs/>
          <w:sz w:val="22"/>
          <w:szCs w:val="22"/>
        </w:rPr>
        <w:t xml:space="preserve"> rezultatów PIW EQUAL. Model umożliwia inicjowanie zmiany menta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l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ności i sposobu myślenia ludzi wykluczonych społecznie, przezwyciężenie złych nawyków i przeł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>a</w:t>
      </w:r>
      <w:r w:rsidR="005E04FB" w:rsidRPr="005C659F">
        <w:rPr>
          <w:rFonts w:ascii="Arial" w:eastAsia="Cambria" w:hAnsi="Arial" w:cs="Arial"/>
          <w:bCs/>
          <w:sz w:val="22"/>
          <w:szCs w:val="22"/>
        </w:rPr>
        <w:t xml:space="preserve">mywanie wykazywanej przez nich bierności. Warsztaty zakończą się testem wewnętrznym, UP otrzymają dokument potwierdzający nabycie kompetencji. </w:t>
      </w:r>
    </w:p>
    <w:p w:rsidR="00544BD1" w:rsidRPr="00544BD1" w:rsidRDefault="00B55AFC" w:rsidP="00E00F1B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Cs/>
        </w:rPr>
      </w:pPr>
      <w:r w:rsidRPr="007F4E7C">
        <w:rPr>
          <w:rFonts w:ascii="Arial" w:eastAsia="Cambria" w:hAnsi="Arial" w:cs="Arial"/>
          <w:b/>
          <w:bCs/>
        </w:rPr>
        <w:t xml:space="preserve">Zadanie 4. </w:t>
      </w:r>
      <w:r w:rsidR="00544BD1">
        <w:rPr>
          <w:rFonts w:ascii="Arial" w:eastAsia="Cambria" w:hAnsi="Arial" w:cs="Arial"/>
          <w:b/>
          <w:bCs/>
        </w:rPr>
        <w:t xml:space="preserve">Instrument aktywnej integracji o charakterze zawodowym – Szkolenia </w:t>
      </w:r>
    </w:p>
    <w:p w:rsidR="008D30BB" w:rsidRDefault="00544BD1" w:rsidP="00544BD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zawodowe:</w:t>
      </w:r>
      <w:r w:rsidR="00D34D3A" w:rsidRPr="007F4E7C">
        <w:rPr>
          <w:rFonts w:ascii="Arial" w:eastAsia="Cambria" w:hAnsi="Arial" w:cs="Arial"/>
          <w:b/>
          <w:bCs/>
        </w:rPr>
        <w:t xml:space="preserve"> </w:t>
      </w:r>
    </w:p>
    <w:p w:rsidR="00336A23" w:rsidRDefault="00544BD1" w:rsidP="005B5FC4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 xml:space="preserve">72 osoby – średnio 6 grup x średnio 12 osób w wymiarze 120h – 15 spotkań x średnio 8h, średnio 4-5 razy w tygodniu. Szkolenia będą zgodne ze zdiagnozowanymi potrzebami i potencjałem UP oraz zdiagnozowanymi potrzebami na rynku pracy. Wybór szkoleń będzie uzależniony od indywidualnych potrzeb UP określonych w zadaniu 1. Programy szkoleń zostaną opisane językiem efektów kształcenia. Wnioskodawca planuje konsultowanie programów szkoleń z pracodawcami, m.in. tym, którzy przyjmą UP na staż, przez co realne dostosowanie </w:t>
      </w:r>
      <w:r w:rsidR="008D30BB">
        <w:rPr>
          <w:rFonts w:ascii="Arial" w:eastAsia="Cambria" w:hAnsi="Arial" w:cs="Arial"/>
          <w:bCs/>
          <w:sz w:val="22"/>
          <w:szCs w:val="22"/>
        </w:rPr>
        <w:t>wsparcia do potrzeb regionalnego</w:t>
      </w:r>
      <w:r w:rsidRPr="005C659F">
        <w:rPr>
          <w:rFonts w:ascii="Arial" w:eastAsia="Cambria" w:hAnsi="Arial" w:cs="Arial"/>
          <w:bCs/>
          <w:sz w:val="22"/>
          <w:szCs w:val="22"/>
        </w:rPr>
        <w:t xml:space="preserve"> rynku pracy. Szkolenia/warsztaty realizowane w ramach projektu kończą się dokumentem potwierdzającym umiejętności/kompetencje/kwalifikacje. </w:t>
      </w:r>
      <w:r w:rsidR="005B5FC4" w:rsidRPr="005B5FC4">
        <w:rPr>
          <w:rFonts w:ascii="Arial" w:eastAsia="Cambria" w:hAnsi="Arial" w:cs="Arial"/>
          <w:bCs/>
          <w:sz w:val="22"/>
          <w:szCs w:val="22"/>
        </w:rPr>
        <w:t>Uczestnikom projektu uczestniczącym w szkoleniu przysługuje stypendium w wysokości 9,93 zł za każdą godzinę odbytych zajęć.</w:t>
      </w:r>
    </w:p>
    <w:p w:rsidR="00E00F1B" w:rsidRDefault="00B55AFC" w:rsidP="007D3695">
      <w:pPr>
        <w:pStyle w:val="Default"/>
        <w:numPr>
          <w:ilvl w:val="0"/>
          <w:numId w:val="21"/>
        </w:numPr>
        <w:spacing w:after="0" w:line="240" w:lineRule="auto"/>
        <w:rPr>
          <w:rFonts w:ascii="Arial" w:eastAsia="Cambria" w:hAnsi="Arial" w:cs="Arial"/>
          <w:bCs/>
        </w:rPr>
      </w:pPr>
      <w:r w:rsidRPr="007F4E7C">
        <w:rPr>
          <w:rFonts w:ascii="Arial" w:hAnsi="Arial" w:cs="Arial"/>
          <w:b/>
        </w:rPr>
        <w:t xml:space="preserve">Zadanie 5. </w:t>
      </w:r>
      <w:r w:rsidR="00544BD1">
        <w:rPr>
          <w:rFonts w:ascii="Arial" w:hAnsi="Arial" w:cs="Arial"/>
          <w:b/>
        </w:rPr>
        <w:t>Instrument aktywnej integracji o charakterze zawodowym – Staże zawodowe</w:t>
      </w:r>
      <w:r w:rsidR="00664B4C">
        <w:rPr>
          <w:rFonts w:ascii="Arial" w:eastAsia="Cambria" w:hAnsi="Arial" w:cs="Arial"/>
          <w:bCs/>
        </w:rPr>
        <w:t>:</w:t>
      </w:r>
    </w:p>
    <w:p w:rsidR="00544BD1" w:rsidRPr="005C659F" w:rsidRDefault="00544BD1" w:rsidP="00544BD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  <w:sz w:val="22"/>
          <w:szCs w:val="22"/>
        </w:rPr>
      </w:pPr>
      <w:r w:rsidRPr="005C659F">
        <w:rPr>
          <w:rFonts w:ascii="Arial" w:eastAsia="Cambria" w:hAnsi="Arial" w:cs="Arial"/>
          <w:bCs/>
          <w:sz w:val="22"/>
          <w:szCs w:val="22"/>
        </w:rPr>
        <w:t xml:space="preserve">18 osób, u których zdiagnozowana zostanie potrzeba odbycia stażu zawodowego, w szczególności osoby nieposiadające stażu pracy w wymiarze 3 miesięcy, max. 8h dziennie i 40h/tydzień (7h/dziennie i 35h/tydzień w przypadku ON w stopniu umiarkowanym/znacznym). Staż odbywać się będzie na podstawie umowy, której stroną będzie co najmniej stażysta oraz podmiot przyjmujący na staż, według programu określonego w umowie. Wnioskodawca składa projekt z zakresu organizacji staży zawodowych, przy czym jego rola polega na pośredniczeniu pomiędzy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 xml:space="preserve">osobą kierowaną na staż a pracodawcą. Program stażu będzie opracowywany indywidualnie z uwzględnieniem potrzeb i potencjału stażysty, w tym predyspozycji psychofizycznych i zdrowotnych, poziomu wykształcenia oraz dotychczasowych kwalifikacji zawodowych osoby, która ma staż odbywać. Program dostępny będzie w formie specjalnego dokumentu, zawierającego zdefiniowane cele i treści edukacyjne oraz zakres obowiązków. UP w ramach stażu przysługuje stypendium w wysokości 1489 zł/miesiąc.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lastRenderedPageBreak/>
        <w:t>Stażysta wykonywać będzie swoje obowiązki pod nadzorem opiekuna stażu, wyznaczonego na etapie przygotowań do realizacji programu stażu, który wprowadza stażystę w zakres obowiązków oraz zapoznaje z zasadami i procedurami obowiązującymi w organizacji, w której odbywa staż, a także</w:t>
      </w:r>
      <w:r w:rsidR="005B5FC4">
        <w:rPr>
          <w:rFonts w:ascii="Arial" w:eastAsia="Cambria" w:hAnsi="Arial" w:cs="Arial"/>
          <w:bCs/>
          <w:sz w:val="22"/>
          <w:szCs w:val="22"/>
        </w:rPr>
        <w:br/>
      </w:r>
      <w:r w:rsidR="00DC548E" w:rsidRPr="005C659F">
        <w:rPr>
          <w:rFonts w:ascii="Arial" w:eastAsia="Cambria" w:hAnsi="Arial" w:cs="Arial"/>
          <w:bCs/>
          <w:sz w:val="22"/>
          <w:szCs w:val="22"/>
        </w:rPr>
        <w:t>monituje realizację przydzielonego w programie stażu zakresu obowiązków i celów edukacyjno</w:t>
      </w:r>
      <w:r w:rsidR="005B5FC4">
        <w:rPr>
          <w:rFonts w:ascii="Arial" w:eastAsia="Cambria" w:hAnsi="Arial" w:cs="Arial"/>
          <w:bCs/>
          <w:sz w:val="22"/>
          <w:szCs w:val="22"/>
        </w:rPr>
        <w:t xml:space="preserve">- </w:t>
      </w:r>
      <w:r w:rsidR="00DC548E" w:rsidRPr="005C659F">
        <w:rPr>
          <w:rFonts w:ascii="Arial" w:eastAsia="Cambria" w:hAnsi="Arial" w:cs="Arial"/>
          <w:bCs/>
          <w:sz w:val="22"/>
          <w:szCs w:val="22"/>
        </w:rPr>
        <w:t xml:space="preserve">zawodowych oraz udziela informacji zwrotnej stażyście na temat osiąganych wyników i stopnia realizacji zadań. Po zakończeniu UP otrzyma pisemną ocenę potwierdzającą odbycie stażu wraz z pisemną oceną stażysty dokonaną przez opiekuna stażu, która uwzględnia osiągnięte rezultaty oraz efekty stażu. Wnioskodawca wyda UP zaświadczenie o odbyciu stażu. UP ocenią staż w formie pisemnej. </w:t>
      </w:r>
    </w:p>
    <w:p w:rsidR="00A15470" w:rsidRPr="00221111" w:rsidRDefault="00A15470" w:rsidP="00221111">
      <w:pPr>
        <w:pStyle w:val="Default"/>
        <w:spacing w:after="0" w:line="240" w:lineRule="auto"/>
        <w:ind w:left="360" w:firstLine="0"/>
        <w:rPr>
          <w:rFonts w:ascii="Arial" w:eastAsia="Cambria" w:hAnsi="Arial" w:cs="Arial"/>
          <w:bCs/>
        </w:rPr>
      </w:pPr>
      <w:r w:rsidRPr="00221111">
        <w:rPr>
          <w:rFonts w:ascii="Arial" w:hAnsi="Arial" w:cs="Arial"/>
        </w:rPr>
        <w:t xml:space="preserve"> </w:t>
      </w:r>
    </w:p>
    <w:p w:rsidR="00D34D3A" w:rsidRPr="007F4E7C" w:rsidRDefault="00D34D3A" w:rsidP="00D34D3A">
      <w:pPr>
        <w:pStyle w:val="Default"/>
        <w:tabs>
          <w:tab w:val="left" w:pos="9059"/>
        </w:tabs>
        <w:spacing w:after="0" w:line="240" w:lineRule="auto"/>
        <w:ind w:firstLine="0"/>
        <w:rPr>
          <w:rFonts w:ascii="Arial" w:eastAsia="Cambria" w:hAnsi="Arial" w:cs="Arial"/>
          <w:bCs/>
        </w:rPr>
      </w:pPr>
    </w:p>
    <w:p w:rsidR="00D34D3A" w:rsidRPr="007F4E7C" w:rsidRDefault="00D34D3A" w:rsidP="005B5FC4">
      <w:pPr>
        <w:pStyle w:val="Default"/>
        <w:spacing w:after="0" w:line="240" w:lineRule="auto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§ 8</w:t>
      </w:r>
    </w:p>
    <w:p w:rsidR="00D34D3A" w:rsidRPr="007F4E7C" w:rsidRDefault="00D34D3A" w:rsidP="005B5FC4">
      <w:pPr>
        <w:pStyle w:val="Default"/>
        <w:spacing w:after="0" w:line="240" w:lineRule="auto"/>
        <w:ind w:left="360" w:firstLine="0"/>
        <w:jc w:val="center"/>
        <w:rPr>
          <w:rFonts w:ascii="Arial" w:hAnsi="Arial" w:cs="Arial"/>
        </w:rPr>
      </w:pPr>
      <w:r w:rsidRPr="007F4E7C">
        <w:rPr>
          <w:rFonts w:ascii="Arial" w:eastAsia="Cambria" w:hAnsi="Arial" w:cs="Arial"/>
          <w:b/>
          <w:bCs/>
        </w:rPr>
        <w:t>Postanowienia końcowe.</w:t>
      </w:r>
    </w:p>
    <w:p w:rsidR="00D34D3A" w:rsidRPr="007F4E7C" w:rsidRDefault="00D34D3A" w:rsidP="00D34D3A">
      <w:pPr>
        <w:pStyle w:val="Default"/>
        <w:spacing w:after="0" w:line="240" w:lineRule="auto"/>
        <w:ind w:left="360" w:firstLine="0"/>
        <w:jc w:val="center"/>
        <w:rPr>
          <w:rFonts w:ascii="Arial" w:hAnsi="Arial" w:cs="Arial"/>
        </w:rPr>
      </w:pP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Sprawy nieuregulowane niniejszym Regulaminem rozstrzygane są przez Wnioskodawcę. 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 xml:space="preserve">Wnioskodawca zastrzega sobie prawo zmiany Regulaminu w trakcie trwania Projektu.  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Wszelkie zmiany niniejszego Regulaminu stają się obowiązujące z dniem publikacji ich na stronie internetowej projektu.</w:t>
      </w:r>
    </w:p>
    <w:p w:rsidR="00D34D3A" w:rsidRPr="005C659F" w:rsidRDefault="00D34D3A" w:rsidP="00CE74F7">
      <w:pPr>
        <w:pStyle w:val="Defaul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Arial" w:hAnsi="Arial" w:cs="Arial"/>
          <w:sz w:val="22"/>
          <w:szCs w:val="22"/>
        </w:rPr>
      </w:pPr>
      <w:r w:rsidRPr="005C659F">
        <w:rPr>
          <w:rFonts w:ascii="Arial" w:hAnsi="Arial" w:cs="Arial"/>
          <w:sz w:val="22"/>
          <w:szCs w:val="22"/>
        </w:rPr>
        <w:t>Niniejszy Regulamin wc</w:t>
      </w:r>
      <w:r w:rsidR="00565EA7">
        <w:rPr>
          <w:rFonts w:ascii="Arial" w:hAnsi="Arial" w:cs="Arial"/>
          <w:sz w:val="22"/>
          <w:szCs w:val="22"/>
        </w:rPr>
        <w:t xml:space="preserve">hodzi w życie z dniem </w:t>
      </w:r>
      <w:r w:rsidR="00EC6292">
        <w:rPr>
          <w:rFonts w:ascii="Arial" w:hAnsi="Arial" w:cs="Arial"/>
          <w:sz w:val="22"/>
          <w:szCs w:val="22"/>
        </w:rPr>
        <w:t>21.04.2023</w:t>
      </w:r>
      <w:r w:rsidRPr="005C659F">
        <w:rPr>
          <w:rFonts w:ascii="Arial" w:hAnsi="Arial" w:cs="Arial"/>
          <w:sz w:val="22"/>
          <w:szCs w:val="22"/>
        </w:rPr>
        <w:t xml:space="preserve"> r.</w:t>
      </w:r>
    </w:p>
    <w:p w:rsidR="00D34D3A" w:rsidRPr="005C659F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4D3A" w:rsidRDefault="00D34D3A" w:rsidP="00D34D3A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D34D3A" w:rsidRPr="00274813" w:rsidRDefault="00D34D3A" w:rsidP="00D34D3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6FC9" w:rsidRPr="00D34D3A" w:rsidRDefault="00CE6FC9" w:rsidP="00D34D3A"/>
    <w:sectPr w:rsidR="00CE6FC9" w:rsidRPr="00D34D3A" w:rsidSect="005A5BA4">
      <w:headerReference w:type="default" r:id="rId9"/>
      <w:pgSz w:w="11900" w:h="16840"/>
      <w:pgMar w:top="851" w:right="851" w:bottom="851" w:left="851" w:header="680" w:footer="11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9" w:rsidRDefault="007340D9">
      <w:pPr>
        <w:spacing w:after="0" w:line="240" w:lineRule="auto"/>
      </w:pPr>
      <w:r>
        <w:separator/>
      </w:r>
    </w:p>
  </w:endnote>
  <w:endnote w:type="continuationSeparator" w:id="0">
    <w:p w:rsidR="007340D9" w:rsidRDefault="007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9" w:rsidRDefault="007340D9">
      <w:r>
        <w:separator/>
      </w:r>
    </w:p>
  </w:footnote>
  <w:footnote w:type="continuationSeparator" w:id="0">
    <w:p w:rsidR="007340D9" w:rsidRDefault="007340D9">
      <w:r>
        <w:continuationSeparator/>
      </w:r>
    </w:p>
  </w:footnote>
  <w:footnote w:type="continuationNotice" w:id="1">
    <w:p w:rsidR="007340D9" w:rsidRDefault="007340D9"/>
  </w:footnote>
  <w:footnote w:id="2">
    <w:p w:rsidR="00754C12" w:rsidRDefault="00754C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2A97">
        <w:rPr>
          <w:rFonts w:ascii="Cambria" w:hAnsi="Cambria" w:cstheme="majorHAnsi"/>
          <w:i/>
          <w:sz w:val="18"/>
          <w:szCs w:val="18"/>
        </w:rPr>
        <w:t>W</w:t>
      </w:r>
      <w:r w:rsidRPr="0027778D">
        <w:rPr>
          <w:rFonts w:ascii="Cambria" w:hAnsi="Cambria" w:cstheme="majorHAnsi"/>
          <w:i/>
          <w:sz w:val="18"/>
          <w:szCs w:val="18"/>
        </w:rPr>
        <w:t>sparcie dla osób odbywających karę pozbawienia wolności udziela się wyłącznie w ramach PO WER,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C9" w:rsidRPr="004642FE" w:rsidRDefault="004642FE" w:rsidP="004642FE">
    <w:pPr>
      <w:pStyle w:val="Nagwek"/>
    </w:pPr>
    <w:r w:rsidRPr="004642FE"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5755640" cy="552085"/>
          <wp:effectExtent l="0" t="0" r="0" b="635"/>
          <wp:wrapTight wrapText="bothSides">
            <wp:wrapPolygon edited="0">
              <wp:start x="0" y="0"/>
              <wp:lineTo x="0" y="20879"/>
              <wp:lineTo x="21519" y="20879"/>
              <wp:lineTo x="21519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D95"/>
    <w:multiLevelType w:val="hybridMultilevel"/>
    <w:tmpl w:val="6E40E7D0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>
    <w:nsid w:val="09650830"/>
    <w:multiLevelType w:val="hybridMultilevel"/>
    <w:tmpl w:val="A338254A"/>
    <w:lvl w:ilvl="0" w:tplc="C038B78C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F0D92"/>
    <w:multiLevelType w:val="hybridMultilevel"/>
    <w:tmpl w:val="8A66035A"/>
    <w:styleLink w:val="Zaimportowanystyl2"/>
    <w:lvl w:ilvl="0" w:tplc="FB98928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DA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AF17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055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2F9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9FC4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E95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4C3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616C2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E81390"/>
    <w:multiLevelType w:val="hybridMultilevel"/>
    <w:tmpl w:val="6548E044"/>
    <w:lvl w:ilvl="0" w:tplc="C038B7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21B96"/>
    <w:multiLevelType w:val="hybridMultilevel"/>
    <w:tmpl w:val="EE724114"/>
    <w:numStyleLink w:val="Zaimportowanystyl12"/>
  </w:abstractNum>
  <w:abstractNum w:abstractNumId="5">
    <w:nsid w:val="125C0957"/>
    <w:multiLevelType w:val="hybridMultilevel"/>
    <w:tmpl w:val="EB2454C8"/>
    <w:lvl w:ilvl="0" w:tplc="C038B78C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B7048"/>
    <w:multiLevelType w:val="hybridMultilevel"/>
    <w:tmpl w:val="A33A6540"/>
    <w:lvl w:ilvl="0" w:tplc="C038B78C">
      <w:start w:val="1"/>
      <w:numFmt w:val="bullet"/>
      <w:lvlText w:val="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15371EE8"/>
    <w:multiLevelType w:val="hybridMultilevel"/>
    <w:tmpl w:val="D0A4A7C2"/>
    <w:styleLink w:val="Zaimportowanystyl14"/>
    <w:lvl w:ilvl="0" w:tplc="6F92D1CE">
      <w:start w:val="1"/>
      <w:numFmt w:val="lowerLetter"/>
      <w:lvlText w:val="%1)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8498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2A3F6">
      <w:start w:val="1"/>
      <w:numFmt w:val="lowerRoman"/>
      <w:lvlText w:val="%3."/>
      <w:lvlJc w:val="left"/>
      <w:pPr>
        <w:ind w:left="25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C279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AF6C6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BEC">
      <w:start w:val="1"/>
      <w:numFmt w:val="lowerRoman"/>
      <w:lvlText w:val="%6."/>
      <w:lvlJc w:val="left"/>
      <w:pPr>
        <w:ind w:left="467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EF630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C06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89EFC">
      <w:start w:val="1"/>
      <w:numFmt w:val="lowerRoman"/>
      <w:lvlText w:val="%9."/>
      <w:lvlJc w:val="left"/>
      <w:pPr>
        <w:ind w:left="683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87710C"/>
    <w:multiLevelType w:val="hybridMultilevel"/>
    <w:tmpl w:val="3C8E7BB2"/>
    <w:styleLink w:val="Zaimportowanystyl13"/>
    <w:lvl w:ilvl="0" w:tplc="D678609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8D4">
      <w:start w:val="1"/>
      <w:numFmt w:val="lowerLetter"/>
      <w:suff w:val="nothing"/>
      <w:lvlText w:val="%2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C234">
      <w:start w:val="1"/>
      <w:numFmt w:val="lowerRoman"/>
      <w:lvlText w:val="%3)"/>
      <w:lvlJc w:val="left"/>
      <w:pPr>
        <w:tabs>
          <w:tab w:val="num" w:pos="1080"/>
        </w:tabs>
        <w:ind w:left="1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AA646">
      <w:start w:val="1"/>
      <w:numFmt w:val="decimal"/>
      <w:lvlText w:val="(%4)"/>
      <w:lvlJc w:val="left"/>
      <w:pPr>
        <w:tabs>
          <w:tab w:val="num" w:pos="1416"/>
        </w:tabs>
        <w:ind w:left="166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08CE">
      <w:start w:val="1"/>
      <w:numFmt w:val="lowerLetter"/>
      <w:lvlText w:val="(%5)"/>
      <w:lvlJc w:val="left"/>
      <w:pPr>
        <w:tabs>
          <w:tab w:val="num" w:pos="1800"/>
        </w:tabs>
        <w:ind w:left="205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491D2">
      <w:start w:val="1"/>
      <w:numFmt w:val="lowerRoman"/>
      <w:lvlText w:val="(%6)"/>
      <w:lvlJc w:val="left"/>
      <w:pPr>
        <w:tabs>
          <w:tab w:val="num" w:pos="2124"/>
        </w:tabs>
        <w:ind w:left="237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8922E">
      <w:start w:val="1"/>
      <w:numFmt w:val="decimal"/>
      <w:lvlText w:val="%7."/>
      <w:lvlJc w:val="left"/>
      <w:pPr>
        <w:tabs>
          <w:tab w:val="num" w:pos="2520"/>
        </w:tabs>
        <w:ind w:left="277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EBF0E">
      <w:start w:val="1"/>
      <w:numFmt w:val="lowerLetter"/>
      <w:lvlText w:val="%8."/>
      <w:lvlJc w:val="left"/>
      <w:pPr>
        <w:tabs>
          <w:tab w:val="num" w:pos="2832"/>
        </w:tabs>
        <w:ind w:left="308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4B420">
      <w:start w:val="1"/>
      <w:numFmt w:val="lowerRoman"/>
      <w:lvlText w:val="%9."/>
      <w:lvlJc w:val="left"/>
      <w:pPr>
        <w:tabs>
          <w:tab w:val="num" w:pos="3240"/>
        </w:tabs>
        <w:ind w:left="349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E136E1"/>
    <w:multiLevelType w:val="hybridMultilevel"/>
    <w:tmpl w:val="5C18A060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84250FC"/>
    <w:multiLevelType w:val="hybridMultilevel"/>
    <w:tmpl w:val="53C62276"/>
    <w:styleLink w:val="Zaimportowanystyl4"/>
    <w:lvl w:ilvl="0" w:tplc="6F988C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54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8BA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856EE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BE42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C7C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A60D2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2BF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062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A097840"/>
    <w:multiLevelType w:val="hybridMultilevel"/>
    <w:tmpl w:val="0B48425A"/>
    <w:styleLink w:val="Zaimportowanystyl11"/>
    <w:lvl w:ilvl="0" w:tplc="CA3A9DC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C738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6F8D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0C154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4B2E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A27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3B7E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2DA82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C9C0C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AE0D18"/>
    <w:multiLevelType w:val="hybridMultilevel"/>
    <w:tmpl w:val="2092E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312D05"/>
    <w:multiLevelType w:val="hybridMultilevel"/>
    <w:tmpl w:val="BE380142"/>
    <w:lvl w:ilvl="0" w:tplc="C038B78C">
      <w:start w:val="1"/>
      <w:numFmt w:val="bullet"/>
      <w:lvlText w:val="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46176C"/>
    <w:multiLevelType w:val="hybridMultilevel"/>
    <w:tmpl w:val="73B679DA"/>
    <w:styleLink w:val="Zaimportowanystyl8"/>
    <w:lvl w:ilvl="0" w:tplc="39725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E0E4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2780E">
      <w:start w:val="1"/>
      <w:numFmt w:val="lowerRoman"/>
      <w:lvlText w:val="%3."/>
      <w:lvlJc w:val="left"/>
      <w:pPr>
        <w:ind w:left="6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97B8">
      <w:start w:val="1"/>
      <w:numFmt w:val="decimal"/>
      <w:lvlText w:val="%4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4CDD4">
      <w:start w:val="1"/>
      <w:numFmt w:val="lowerLetter"/>
      <w:lvlText w:val="%5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A1578">
      <w:start w:val="1"/>
      <w:numFmt w:val="lowerRoman"/>
      <w:lvlText w:val="%6."/>
      <w:lvlJc w:val="left"/>
      <w:pPr>
        <w:ind w:left="28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BFE8">
      <w:start w:val="1"/>
      <w:numFmt w:val="decimal"/>
      <w:lvlText w:val="%7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A0D3E">
      <w:start w:val="1"/>
      <w:numFmt w:val="lowerLetter"/>
      <w:lvlText w:val="%8."/>
      <w:lvlJc w:val="left"/>
      <w:pPr>
        <w:ind w:left="4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627F8">
      <w:start w:val="1"/>
      <w:numFmt w:val="lowerRoman"/>
      <w:lvlText w:val="%9."/>
      <w:lvlJc w:val="left"/>
      <w:pPr>
        <w:ind w:left="495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2F4B53"/>
    <w:multiLevelType w:val="hybridMultilevel"/>
    <w:tmpl w:val="0E4482B0"/>
    <w:styleLink w:val="Zaimportowanystyl9"/>
    <w:lvl w:ilvl="0" w:tplc="3BDCF4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A76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859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8F990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CC9F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295C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70A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28F50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DA7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201AC"/>
    <w:multiLevelType w:val="hybridMultilevel"/>
    <w:tmpl w:val="DAC8CBDE"/>
    <w:numStyleLink w:val="Zaimportowanystyl1"/>
  </w:abstractNum>
  <w:abstractNum w:abstractNumId="17">
    <w:nsid w:val="363C62E5"/>
    <w:multiLevelType w:val="hybridMultilevel"/>
    <w:tmpl w:val="626C4324"/>
    <w:lvl w:ilvl="0" w:tplc="347495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30145"/>
    <w:multiLevelType w:val="hybridMultilevel"/>
    <w:tmpl w:val="C85056F2"/>
    <w:styleLink w:val="Zaimportowanystyl16"/>
    <w:lvl w:ilvl="0" w:tplc="F0FA26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0D544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B9D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8F8BA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298E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ECEA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EFEA6">
      <w:start w:val="1"/>
      <w:numFmt w:val="decimal"/>
      <w:lvlText w:val="%7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82E10">
      <w:start w:val="1"/>
      <w:numFmt w:val="lowerLetter"/>
      <w:lvlText w:val="%8."/>
      <w:lvlJc w:val="left"/>
      <w:pPr>
        <w:ind w:left="13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A020">
      <w:start w:val="1"/>
      <w:numFmt w:val="lowerRoman"/>
      <w:lvlText w:val="%9."/>
      <w:lvlJc w:val="left"/>
      <w:pPr>
        <w:ind w:left="1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492B0D"/>
    <w:multiLevelType w:val="hybridMultilevel"/>
    <w:tmpl w:val="9C18DD9E"/>
    <w:styleLink w:val="Zaimportowanystyl5"/>
    <w:lvl w:ilvl="0" w:tplc="9E967EE4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84776">
      <w:start w:val="1"/>
      <w:numFmt w:val="bullet"/>
      <w:lvlText w:val="o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C7A36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A78D2">
      <w:start w:val="1"/>
      <w:numFmt w:val="bullet"/>
      <w:lvlText w:val="·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5810">
      <w:start w:val="1"/>
      <w:numFmt w:val="bullet"/>
      <w:lvlText w:val="o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E2E20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9A4A">
      <w:start w:val="1"/>
      <w:numFmt w:val="bullet"/>
      <w:lvlText w:val="·"/>
      <w:lvlJc w:val="left"/>
      <w:pPr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790">
      <w:start w:val="1"/>
      <w:numFmt w:val="bullet"/>
      <w:lvlText w:val="o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20576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C8F7C54"/>
    <w:multiLevelType w:val="hybridMultilevel"/>
    <w:tmpl w:val="EE724114"/>
    <w:styleLink w:val="Zaimportowanystyl12"/>
    <w:lvl w:ilvl="0" w:tplc="06600B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AC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64E3C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7F72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B0998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52B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C6C46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46B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1158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E12EB1"/>
    <w:multiLevelType w:val="hybridMultilevel"/>
    <w:tmpl w:val="FA6ED8B0"/>
    <w:numStyleLink w:val="Zaimportowanystyl10"/>
  </w:abstractNum>
  <w:abstractNum w:abstractNumId="22">
    <w:nsid w:val="40CF16D3"/>
    <w:multiLevelType w:val="hybridMultilevel"/>
    <w:tmpl w:val="CA56EDAC"/>
    <w:lvl w:ilvl="0" w:tplc="01B6F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283"/>
    <w:multiLevelType w:val="hybridMultilevel"/>
    <w:tmpl w:val="F0269D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4">
    <w:nsid w:val="44BF186D"/>
    <w:multiLevelType w:val="hybridMultilevel"/>
    <w:tmpl w:val="AA46D662"/>
    <w:styleLink w:val="Zaimportowanystyl6"/>
    <w:lvl w:ilvl="0" w:tplc="1C6839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5A4E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9D20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06108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79C0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9E0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C6F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ADDC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F0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8262D16"/>
    <w:multiLevelType w:val="hybridMultilevel"/>
    <w:tmpl w:val="CAE074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48681306"/>
    <w:multiLevelType w:val="multilevel"/>
    <w:tmpl w:val="9084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3D0A2C"/>
    <w:multiLevelType w:val="hybridMultilevel"/>
    <w:tmpl w:val="F8C08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524CBA"/>
    <w:multiLevelType w:val="hybridMultilevel"/>
    <w:tmpl w:val="53C62276"/>
    <w:numStyleLink w:val="Zaimportowanystyl4"/>
  </w:abstractNum>
  <w:abstractNum w:abstractNumId="29">
    <w:nsid w:val="5A2B5ACD"/>
    <w:multiLevelType w:val="hybridMultilevel"/>
    <w:tmpl w:val="66BE15F2"/>
    <w:styleLink w:val="Zaimportowanystyl7"/>
    <w:lvl w:ilvl="0" w:tplc="533A484A">
      <w:start w:val="1"/>
      <w:numFmt w:val="lowerLetter"/>
      <w:lvlText w:val="%1)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0C38">
      <w:start w:val="1"/>
      <w:numFmt w:val="lowerLetter"/>
      <w:lvlText w:val="%2."/>
      <w:lvlJc w:val="left"/>
      <w:pPr>
        <w:ind w:left="1417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61A76">
      <w:start w:val="1"/>
      <w:numFmt w:val="lowerRoman"/>
      <w:lvlText w:val="%3."/>
      <w:lvlJc w:val="left"/>
      <w:pPr>
        <w:ind w:left="2125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006E6">
      <w:start w:val="1"/>
      <w:numFmt w:val="decimal"/>
      <w:lvlText w:val="%4."/>
      <w:lvlJc w:val="left"/>
      <w:pPr>
        <w:ind w:left="2833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8C3FA">
      <w:start w:val="1"/>
      <w:numFmt w:val="lowerLetter"/>
      <w:lvlText w:val="%5."/>
      <w:lvlJc w:val="left"/>
      <w:pPr>
        <w:ind w:left="354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02512">
      <w:start w:val="1"/>
      <w:numFmt w:val="lowerRoman"/>
      <w:lvlText w:val="%6."/>
      <w:lvlJc w:val="left"/>
      <w:pPr>
        <w:ind w:left="4249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4387C">
      <w:start w:val="1"/>
      <w:numFmt w:val="decimal"/>
      <w:lvlText w:val="%7."/>
      <w:lvlJc w:val="left"/>
      <w:pPr>
        <w:ind w:left="4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66E2C">
      <w:start w:val="1"/>
      <w:numFmt w:val="lowerLetter"/>
      <w:lvlText w:val="%8."/>
      <w:lvlJc w:val="left"/>
      <w:pPr>
        <w:ind w:left="566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72A0">
      <w:start w:val="1"/>
      <w:numFmt w:val="lowerRoman"/>
      <w:lvlText w:val="%9."/>
      <w:lvlJc w:val="left"/>
      <w:pPr>
        <w:ind w:left="6373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F201014"/>
    <w:multiLevelType w:val="hybridMultilevel"/>
    <w:tmpl w:val="1540A9BE"/>
    <w:styleLink w:val="Zaimportowanystyl3"/>
    <w:lvl w:ilvl="0" w:tplc="8C869A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45AD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D82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879F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04B1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29E3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EC9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227C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C8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56E753A"/>
    <w:multiLevelType w:val="hybridMultilevel"/>
    <w:tmpl w:val="40FC82C2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7D2238C"/>
    <w:multiLevelType w:val="multilevel"/>
    <w:tmpl w:val="D0A4A7C2"/>
    <w:numStyleLink w:val="Zaimportowanystyl14"/>
  </w:abstractNum>
  <w:abstractNum w:abstractNumId="33">
    <w:nsid w:val="69C042E6"/>
    <w:multiLevelType w:val="hybridMultilevel"/>
    <w:tmpl w:val="3C8E7BB2"/>
    <w:numStyleLink w:val="Zaimportowanystyl13"/>
  </w:abstractNum>
  <w:abstractNum w:abstractNumId="34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D7E4943"/>
    <w:multiLevelType w:val="hybridMultilevel"/>
    <w:tmpl w:val="0E4482B0"/>
    <w:numStyleLink w:val="Zaimportowanystyl9"/>
  </w:abstractNum>
  <w:abstractNum w:abstractNumId="36">
    <w:nsid w:val="6F8E6813"/>
    <w:multiLevelType w:val="hybridMultilevel"/>
    <w:tmpl w:val="F51CB6F8"/>
    <w:lvl w:ilvl="0" w:tplc="E092046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90AB2"/>
    <w:multiLevelType w:val="hybridMultilevel"/>
    <w:tmpl w:val="FE3268C2"/>
    <w:styleLink w:val="Zaimportowanystyl15"/>
    <w:lvl w:ilvl="0" w:tplc="3926EF4A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2AB6">
      <w:start w:val="1"/>
      <w:numFmt w:val="lowerLetter"/>
      <w:lvlText w:val="%2."/>
      <w:lvlJc w:val="left"/>
      <w:pPr>
        <w:ind w:left="213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032B8">
      <w:start w:val="1"/>
      <w:numFmt w:val="lowerRoman"/>
      <w:lvlText w:val="%3."/>
      <w:lvlJc w:val="left"/>
      <w:pPr>
        <w:ind w:left="28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808AE">
      <w:start w:val="1"/>
      <w:numFmt w:val="decimal"/>
      <w:lvlText w:val="%4."/>
      <w:lvlJc w:val="left"/>
      <w:pPr>
        <w:ind w:left="35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81A98">
      <w:start w:val="1"/>
      <w:numFmt w:val="lowerLetter"/>
      <w:lvlText w:val="%5."/>
      <w:lvlJc w:val="left"/>
      <w:pPr>
        <w:ind w:left="425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80AE2">
      <w:start w:val="1"/>
      <w:numFmt w:val="lowerRoman"/>
      <w:lvlText w:val="%6."/>
      <w:lvlJc w:val="left"/>
      <w:pPr>
        <w:ind w:left="49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40F7A">
      <w:start w:val="1"/>
      <w:numFmt w:val="decimal"/>
      <w:lvlText w:val="%7."/>
      <w:lvlJc w:val="left"/>
      <w:pPr>
        <w:ind w:left="567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39FE">
      <w:start w:val="1"/>
      <w:numFmt w:val="lowerLetter"/>
      <w:lvlText w:val="%8."/>
      <w:lvlJc w:val="left"/>
      <w:pPr>
        <w:ind w:left="638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59BA">
      <w:start w:val="1"/>
      <w:numFmt w:val="lowerRoman"/>
      <w:lvlText w:val="%9."/>
      <w:lvlJc w:val="left"/>
      <w:pPr>
        <w:ind w:left="7089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11F7F32"/>
    <w:multiLevelType w:val="hybridMultilevel"/>
    <w:tmpl w:val="FA6ED8B0"/>
    <w:styleLink w:val="Zaimportowanystyl10"/>
    <w:lvl w:ilvl="0" w:tplc="8C6A31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CCB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C36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7C18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4F3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98E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4CE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15F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8A36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EC20EF"/>
    <w:multiLevelType w:val="hybridMultilevel"/>
    <w:tmpl w:val="0B48425A"/>
    <w:numStyleLink w:val="Zaimportowanystyl11"/>
  </w:abstractNum>
  <w:abstractNum w:abstractNumId="40">
    <w:nsid w:val="7770505F"/>
    <w:multiLevelType w:val="hybridMultilevel"/>
    <w:tmpl w:val="AA46D662"/>
    <w:numStyleLink w:val="Zaimportowanystyl6"/>
  </w:abstractNum>
  <w:abstractNum w:abstractNumId="41">
    <w:nsid w:val="7A892F44"/>
    <w:multiLevelType w:val="multilevel"/>
    <w:tmpl w:val="8B747590"/>
    <w:styleLink w:val="WWNum3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08" w:hanging="34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3">
      <w:start w:val="1"/>
      <w:numFmt w:val="decimal"/>
      <w:lvlText w:val="(%1.%2.%3.%4)"/>
      <w:lvlJc w:val="left"/>
      <w:pPr>
        <w:ind w:left="1416" w:hanging="33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5">
      <w:start w:val="1"/>
      <w:numFmt w:val="lowerRoman"/>
      <w:lvlText w:val="(%1.%2.%3.%4.%5.%6)"/>
      <w:lvlJc w:val="left"/>
      <w:pPr>
        <w:ind w:left="2124" w:hanging="32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13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174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</w:abstractNum>
  <w:abstractNum w:abstractNumId="42">
    <w:nsid w:val="7B3913BD"/>
    <w:multiLevelType w:val="hybridMultilevel"/>
    <w:tmpl w:val="5CC66C8E"/>
    <w:lvl w:ilvl="0" w:tplc="8DAA2706">
      <w:start w:val="1"/>
      <w:numFmt w:val="bullet"/>
      <w:lvlText w:val="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  <w:lvlOverride w:ilvl="0">
      <w:lvl w:ilvl="0" w:tplc="A356BF4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0"/>
  </w:num>
  <w:num w:numId="5">
    <w:abstractNumId w:val="10"/>
  </w:num>
  <w:num w:numId="6">
    <w:abstractNumId w:val="28"/>
    <w:lvlOverride w:ilvl="0">
      <w:lvl w:ilvl="0" w:tplc="3F5CF89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104DA4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</w:num>
  <w:num w:numId="8">
    <w:abstractNumId w:val="24"/>
  </w:num>
  <w:num w:numId="9">
    <w:abstractNumId w:val="40"/>
    <w:lvlOverride w:ilvl="0">
      <w:lvl w:ilvl="0" w:tplc="C7E2D64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AC168C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9"/>
  </w:num>
  <w:num w:numId="11">
    <w:abstractNumId w:val="14"/>
  </w:num>
  <w:num w:numId="12">
    <w:abstractNumId w:val="15"/>
  </w:num>
  <w:num w:numId="13">
    <w:abstractNumId w:val="35"/>
    <w:lvlOverride w:ilvl="0">
      <w:lvl w:ilvl="0" w:tplc="23E6972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7EBB3E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8"/>
  </w:num>
  <w:num w:numId="15">
    <w:abstractNumId w:val="21"/>
    <w:lvlOverride w:ilvl="0">
      <w:lvl w:ilvl="0" w:tplc="46EA13E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39"/>
    <w:lvlOverride w:ilvl="1">
      <w:lvl w:ilvl="1" w:tplc="717E70BC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</w:num>
  <w:num w:numId="19">
    <w:abstractNumId w:val="4"/>
    <w:lvlOverride w:ilvl="0">
      <w:lvl w:ilvl="0" w:tplc="115A042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32C5FA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33"/>
    <w:lvlOverride w:ilvl="0">
      <w:lvl w:ilvl="0" w:tplc="CEDC74B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32"/>
  </w:num>
  <w:num w:numId="24">
    <w:abstractNumId w:val="37"/>
  </w:num>
  <w:num w:numId="25">
    <w:abstractNumId w:val="18"/>
  </w:num>
  <w:num w:numId="26">
    <w:abstractNumId w:val="36"/>
  </w:num>
  <w:num w:numId="27">
    <w:abstractNumId w:val="0"/>
  </w:num>
  <w:num w:numId="28">
    <w:abstractNumId w:val="31"/>
  </w:num>
  <w:num w:numId="29">
    <w:abstractNumId w:val="12"/>
  </w:num>
  <w:num w:numId="30">
    <w:abstractNumId w:val="22"/>
  </w:num>
  <w:num w:numId="31">
    <w:abstractNumId w:val="41"/>
  </w:num>
  <w:num w:numId="32">
    <w:abstractNumId w:val="4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3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"/>
  </w:num>
  <w:num w:numId="34">
    <w:abstractNumId w:val="13"/>
  </w:num>
  <w:num w:numId="35">
    <w:abstractNumId w:val="1"/>
  </w:num>
  <w:num w:numId="36">
    <w:abstractNumId w:val="5"/>
  </w:num>
  <w:num w:numId="37">
    <w:abstractNumId w:val="26"/>
  </w:num>
  <w:num w:numId="38">
    <w:abstractNumId w:val="6"/>
  </w:num>
  <w:num w:numId="39">
    <w:abstractNumId w:val="23"/>
  </w:num>
  <w:num w:numId="40">
    <w:abstractNumId w:val="9"/>
  </w:num>
  <w:num w:numId="41">
    <w:abstractNumId w:val="42"/>
  </w:num>
  <w:num w:numId="42">
    <w:abstractNumId w:val="17"/>
  </w:num>
  <w:num w:numId="43">
    <w:abstractNumId w:val="27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C9"/>
    <w:rsid w:val="00000BC9"/>
    <w:rsid w:val="00024916"/>
    <w:rsid w:val="0004468C"/>
    <w:rsid w:val="00064EEB"/>
    <w:rsid w:val="00084330"/>
    <w:rsid w:val="000A54BE"/>
    <w:rsid w:val="000A7B8F"/>
    <w:rsid w:val="000B016D"/>
    <w:rsid w:val="000B1E94"/>
    <w:rsid w:val="000C2BE4"/>
    <w:rsid w:val="000D07D4"/>
    <w:rsid w:val="000D23AF"/>
    <w:rsid w:val="000D6CEE"/>
    <w:rsid w:val="000E1FA8"/>
    <w:rsid w:val="000E54FE"/>
    <w:rsid w:val="000E68B5"/>
    <w:rsid w:val="00101B7B"/>
    <w:rsid w:val="00103B2D"/>
    <w:rsid w:val="00104EC6"/>
    <w:rsid w:val="00113234"/>
    <w:rsid w:val="00114DEB"/>
    <w:rsid w:val="00122E0E"/>
    <w:rsid w:val="00124018"/>
    <w:rsid w:val="00130F1B"/>
    <w:rsid w:val="001403EB"/>
    <w:rsid w:val="0015054F"/>
    <w:rsid w:val="0016779A"/>
    <w:rsid w:val="00171CF4"/>
    <w:rsid w:val="00172136"/>
    <w:rsid w:val="00182AB1"/>
    <w:rsid w:val="00192833"/>
    <w:rsid w:val="0019724F"/>
    <w:rsid w:val="001B5449"/>
    <w:rsid w:val="001D25F3"/>
    <w:rsid w:val="00200AB8"/>
    <w:rsid w:val="00221111"/>
    <w:rsid w:val="0022385A"/>
    <w:rsid w:val="002300C9"/>
    <w:rsid w:val="0025427A"/>
    <w:rsid w:val="00256C5C"/>
    <w:rsid w:val="00274813"/>
    <w:rsid w:val="002843B1"/>
    <w:rsid w:val="002978EB"/>
    <w:rsid w:val="002B16B1"/>
    <w:rsid w:val="002B17C7"/>
    <w:rsid w:val="002B7A30"/>
    <w:rsid w:val="002C24CC"/>
    <w:rsid w:val="002C4952"/>
    <w:rsid w:val="002C784E"/>
    <w:rsid w:val="002E48F2"/>
    <w:rsid w:val="002F5AE2"/>
    <w:rsid w:val="00310250"/>
    <w:rsid w:val="003159F6"/>
    <w:rsid w:val="003168D7"/>
    <w:rsid w:val="00334FDE"/>
    <w:rsid w:val="00336A23"/>
    <w:rsid w:val="003510DA"/>
    <w:rsid w:val="003574E3"/>
    <w:rsid w:val="00357565"/>
    <w:rsid w:val="00370D48"/>
    <w:rsid w:val="003851EF"/>
    <w:rsid w:val="00386F58"/>
    <w:rsid w:val="003A0A1E"/>
    <w:rsid w:val="003A31F1"/>
    <w:rsid w:val="003F23D4"/>
    <w:rsid w:val="003F315D"/>
    <w:rsid w:val="0041558A"/>
    <w:rsid w:val="00430273"/>
    <w:rsid w:val="00435051"/>
    <w:rsid w:val="0044365B"/>
    <w:rsid w:val="004462CB"/>
    <w:rsid w:val="004642FE"/>
    <w:rsid w:val="00472457"/>
    <w:rsid w:val="00475233"/>
    <w:rsid w:val="004864B0"/>
    <w:rsid w:val="00487CE4"/>
    <w:rsid w:val="004961C4"/>
    <w:rsid w:val="0049651C"/>
    <w:rsid w:val="004A1AEF"/>
    <w:rsid w:val="004A6012"/>
    <w:rsid w:val="004B2224"/>
    <w:rsid w:val="004D7C01"/>
    <w:rsid w:val="00502B52"/>
    <w:rsid w:val="00505EB4"/>
    <w:rsid w:val="00513493"/>
    <w:rsid w:val="00520A3B"/>
    <w:rsid w:val="0053537E"/>
    <w:rsid w:val="00536A41"/>
    <w:rsid w:val="00541640"/>
    <w:rsid w:val="0054427F"/>
    <w:rsid w:val="00544BD1"/>
    <w:rsid w:val="005600AE"/>
    <w:rsid w:val="00560EEB"/>
    <w:rsid w:val="00565EA7"/>
    <w:rsid w:val="005662D5"/>
    <w:rsid w:val="00585E09"/>
    <w:rsid w:val="005A5BA4"/>
    <w:rsid w:val="005B305D"/>
    <w:rsid w:val="005B5FC4"/>
    <w:rsid w:val="005C2A97"/>
    <w:rsid w:val="005C659F"/>
    <w:rsid w:val="005D0C31"/>
    <w:rsid w:val="005E04FB"/>
    <w:rsid w:val="005F64D9"/>
    <w:rsid w:val="00600E91"/>
    <w:rsid w:val="00603897"/>
    <w:rsid w:val="00616763"/>
    <w:rsid w:val="00624026"/>
    <w:rsid w:val="0065359B"/>
    <w:rsid w:val="00653696"/>
    <w:rsid w:val="00664B4C"/>
    <w:rsid w:val="00675AEA"/>
    <w:rsid w:val="0068278F"/>
    <w:rsid w:val="0069102E"/>
    <w:rsid w:val="006A58BC"/>
    <w:rsid w:val="006A5A09"/>
    <w:rsid w:val="006C42B9"/>
    <w:rsid w:val="006F2F94"/>
    <w:rsid w:val="007046AF"/>
    <w:rsid w:val="00712B27"/>
    <w:rsid w:val="007213A8"/>
    <w:rsid w:val="007274C5"/>
    <w:rsid w:val="007340D9"/>
    <w:rsid w:val="007344FD"/>
    <w:rsid w:val="00735B26"/>
    <w:rsid w:val="00740C59"/>
    <w:rsid w:val="00750B61"/>
    <w:rsid w:val="00754813"/>
    <w:rsid w:val="00754C12"/>
    <w:rsid w:val="00764950"/>
    <w:rsid w:val="00765B32"/>
    <w:rsid w:val="007668C2"/>
    <w:rsid w:val="007717CE"/>
    <w:rsid w:val="00783584"/>
    <w:rsid w:val="007A3B71"/>
    <w:rsid w:val="007B6C4D"/>
    <w:rsid w:val="007D3695"/>
    <w:rsid w:val="007E0425"/>
    <w:rsid w:val="007E1A3F"/>
    <w:rsid w:val="007E4404"/>
    <w:rsid w:val="007F4E7C"/>
    <w:rsid w:val="00801714"/>
    <w:rsid w:val="00802A0E"/>
    <w:rsid w:val="00805A35"/>
    <w:rsid w:val="008113F3"/>
    <w:rsid w:val="008215AC"/>
    <w:rsid w:val="0082258F"/>
    <w:rsid w:val="00852C47"/>
    <w:rsid w:val="00887194"/>
    <w:rsid w:val="00893D6A"/>
    <w:rsid w:val="008A320C"/>
    <w:rsid w:val="008C0F40"/>
    <w:rsid w:val="008C54F6"/>
    <w:rsid w:val="008C61A2"/>
    <w:rsid w:val="008D1162"/>
    <w:rsid w:val="008D30BB"/>
    <w:rsid w:val="008D6329"/>
    <w:rsid w:val="008D6C3A"/>
    <w:rsid w:val="008E28A8"/>
    <w:rsid w:val="008E2DEA"/>
    <w:rsid w:val="008E6417"/>
    <w:rsid w:val="0090473B"/>
    <w:rsid w:val="00904A6B"/>
    <w:rsid w:val="009147BA"/>
    <w:rsid w:val="009148EE"/>
    <w:rsid w:val="009402AD"/>
    <w:rsid w:val="009474B3"/>
    <w:rsid w:val="009520C5"/>
    <w:rsid w:val="009521BC"/>
    <w:rsid w:val="009553AD"/>
    <w:rsid w:val="0096119A"/>
    <w:rsid w:val="00971332"/>
    <w:rsid w:val="00971FDD"/>
    <w:rsid w:val="00977CC8"/>
    <w:rsid w:val="0098596F"/>
    <w:rsid w:val="009924B7"/>
    <w:rsid w:val="009A1B91"/>
    <w:rsid w:val="009C0B7F"/>
    <w:rsid w:val="009D3B37"/>
    <w:rsid w:val="009D659A"/>
    <w:rsid w:val="009E4D55"/>
    <w:rsid w:val="00A04EC2"/>
    <w:rsid w:val="00A15470"/>
    <w:rsid w:val="00A31E63"/>
    <w:rsid w:val="00A442EC"/>
    <w:rsid w:val="00A736B8"/>
    <w:rsid w:val="00A90FD6"/>
    <w:rsid w:val="00A93C54"/>
    <w:rsid w:val="00A95BBC"/>
    <w:rsid w:val="00AA72BD"/>
    <w:rsid w:val="00AB2DE7"/>
    <w:rsid w:val="00AC19D7"/>
    <w:rsid w:val="00AE636F"/>
    <w:rsid w:val="00B223A5"/>
    <w:rsid w:val="00B433CB"/>
    <w:rsid w:val="00B46B71"/>
    <w:rsid w:val="00B47979"/>
    <w:rsid w:val="00B55AFC"/>
    <w:rsid w:val="00B70B5E"/>
    <w:rsid w:val="00B81451"/>
    <w:rsid w:val="00B93630"/>
    <w:rsid w:val="00B95C0D"/>
    <w:rsid w:val="00BC4DB4"/>
    <w:rsid w:val="00BC6E4C"/>
    <w:rsid w:val="00BE217E"/>
    <w:rsid w:val="00BE5932"/>
    <w:rsid w:val="00C03A09"/>
    <w:rsid w:val="00C37EF7"/>
    <w:rsid w:val="00C479DC"/>
    <w:rsid w:val="00C71FB7"/>
    <w:rsid w:val="00C7338C"/>
    <w:rsid w:val="00C93D34"/>
    <w:rsid w:val="00CA08AF"/>
    <w:rsid w:val="00CA1E42"/>
    <w:rsid w:val="00CB28C3"/>
    <w:rsid w:val="00CC1087"/>
    <w:rsid w:val="00CC25A7"/>
    <w:rsid w:val="00CC75F5"/>
    <w:rsid w:val="00CD67DB"/>
    <w:rsid w:val="00CE49A8"/>
    <w:rsid w:val="00CE564F"/>
    <w:rsid w:val="00CE6FC9"/>
    <w:rsid w:val="00CE74F7"/>
    <w:rsid w:val="00CF24A7"/>
    <w:rsid w:val="00D019D9"/>
    <w:rsid w:val="00D05E35"/>
    <w:rsid w:val="00D06B5F"/>
    <w:rsid w:val="00D0720A"/>
    <w:rsid w:val="00D312BA"/>
    <w:rsid w:val="00D34D3A"/>
    <w:rsid w:val="00D46908"/>
    <w:rsid w:val="00D62C9C"/>
    <w:rsid w:val="00D80AF9"/>
    <w:rsid w:val="00D834C4"/>
    <w:rsid w:val="00D84316"/>
    <w:rsid w:val="00D85AED"/>
    <w:rsid w:val="00D8654D"/>
    <w:rsid w:val="00D92412"/>
    <w:rsid w:val="00DC1A79"/>
    <w:rsid w:val="00DC548E"/>
    <w:rsid w:val="00DC719F"/>
    <w:rsid w:val="00DE25D2"/>
    <w:rsid w:val="00DE58EA"/>
    <w:rsid w:val="00DE5E26"/>
    <w:rsid w:val="00DE7D56"/>
    <w:rsid w:val="00E00F1B"/>
    <w:rsid w:val="00E069FB"/>
    <w:rsid w:val="00E07C78"/>
    <w:rsid w:val="00E10BD3"/>
    <w:rsid w:val="00E12EA0"/>
    <w:rsid w:val="00E140EB"/>
    <w:rsid w:val="00E1515E"/>
    <w:rsid w:val="00E313A4"/>
    <w:rsid w:val="00E376DE"/>
    <w:rsid w:val="00E43E97"/>
    <w:rsid w:val="00E52F5A"/>
    <w:rsid w:val="00E54634"/>
    <w:rsid w:val="00E54C76"/>
    <w:rsid w:val="00E55AD6"/>
    <w:rsid w:val="00E65211"/>
    <w:rsid w:val="00E733AB"/>
    <w:rsid w:val="00E7562B"/>
    <w:rsid w:val="00E83785"/>
    <w:rsid w:val="00EA32C4"/>
    <w:rsid w:val="00EB4C6C"/>
    <w:rsid w:val="00EC6292"/>
    <w:rsid w:val="00ED3049"/>
    <w:rsid w:val="00ED6C99"/>
    <w:rsid w:val="00EE556E"/>
    <w:rsid w:val="00F13447"/>
    <w:rsid w:val="00F247DD"/>
    <w:rsid w:val="00F33CD1"/>
    <w:rsid w:val="00F3704F"/>
    <w:rsid w:val="00F414CB"/>
    <w:rsid w:val="00F57281"/>
    <w:rsid w:val="00F63FE5"/>
    <w:rsid w:val="00F66AE0"/>
    <w:rsid w:val="00F74666"/>
    <w:rsid w:val="00F7492A"/>
    <w:rsid w:val="00F771E2"/>
    <w:rsid w:val="00FB49B2"/>
    <w:rsid w:val="00FC2A6B"/>
    <w:rsid w:val="00FC4842"/>
    <w:rsid w:val="00FD2334"/>
    <w:rsid w:val="00FF073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8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rsid w:val="006827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uiPriority w:val="34"/>
    <w:qFormat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FE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82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rsid w:val="006827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BBD3-CC41-460B-918D-783BE37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3670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Kłosińska</cp:lastModifiedBy>
  <cp:revision>2</cp:revision>
  <cp:lastPrinted>2023-06-09T13:40:00Z</cp:lastPrinted>
  <dcterms:created xsi:type="dcterms:W3CDTF">2023-06-10T06:43:00Z</dcterms:created>
  <dcterms:modified xsi:type="dcterms:W3CDTF">2023-06-10T06:43:00Z</dcterms:modified>
</cp:coreProperties>
</file>